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FC54C" w14:textId="77777777" w:rsidR="00A16433" w:rsidRDefault="005420EB" w:rsidP="005420EB">
      <w:pPr>
        <w:bidi/>
        <w:spacing w:line="360" w:lineRule="auto"/>
        <w:ind w:left="720" w:hanging="360"/>
        <w:jc w:val="center"/>
        <w:rPr>
          <w:rFonts w:ascii="David" w:hAnsi="David" w:cs="David"/>
          <w:b/>
          <w:bCs/>
          <w:sz w:val="44"/>
          <w:szCs w:val="44"/>
          <w:u w:val="single"/>
          <w:rtl/>
        </w:rPr>
      </w:pPr>
      <w:r w:rsidRPr="005420EB">
        <w:rPr>
          <w:rFonts w:ascii="David" w:hAnsi="David" w:cs="David"/>
          <w:b/>
          <w:bCs/>
          <w:sz w:val="44"/>
          <w:szCs w:val="44"/>
          <w:u w:val="single"/>
          <w:rtl/>
        </w:rPr>
        <w:t>תקנון ותנאי שימוש</w:t>
      </w:r>
    </w:p>
    <w:p w14:paraId="3574AA81" w14:textId="6F33DF70" w:rsidR="005420EB" w:rsidRPr="005420EB" w:rsidRDefault="005420EB" w:rsidP="00A16433">
      <w:pPr>
        <w:bidi/>
        <w:spacing w:line="360" w:lineRule="auto"/>
        <w:ind w:left="720" w:hanging="360"/>
        <w:jc w:val="center"/>
        <w:rPr>
          <w:rFonts w:ascii="David" w:hAnsi="David" w:cs="David"/>
          <w:b/>
          <w:bCs/>
          <w:sz w:val="44"/>
          <w:szCs w:val="44"/>
          <w:u w:val="single"/>
        </w:rPr>
      </w:pPr>
      <w:r w:rsidRPr="005420EB">
        <w:rPr>
          <w:rFonts w:ascii="David" w:hAnsi="David" w:cs="David"/>
          <w:b/>
          <w:bCs/>
          <w:sz w:val="44"/>
          <w:szCs w:val="44"/>
          <w:u w:val="single"/>
          <w:rtl/>
        </w:rPr>
        <w:t xml:space="preserve">אתר </w:t>
      </w:r>
      <w:r w:rsidR="00A16433">
        <w:rPr>
          <w:rFonts w:ascii="David" w:hAnsi="David" w:cs="David" w:hint="cs"/>
          <w:b/>
          <w:bCs/>
          <w:sz w:val="44"/>
          <w:szCs w:val="44"/>
          <w:u w:val="single"/>
          <w:rtl/>
        </w:rPr>
        <w:t>עמותת "החמושות בישראל"</w:t>
      </w:r>
    </w:p>
    <w:p w14:paraId="470BB564" w14:textId="57BDE563" w:rsidR="00E16615" w:rsidRDefault="00073271" w:rsidP="005420EB">
      <w:pPr>
        <w:pStyle w:val="ListParagraph"/>
        <w:numPr>
          <w:ilvl w:val="0"/>
          <w:numId w:val="37"/>
        </w:numPr>
        <w:bidi/>
        <w:spacing w:before="120" w:after="240" w:line="360" w:lineRule="auto"/>
        <w:jc w:val="both"/>
        <w:rPr>
          <w:rFonts w:ascii="David" w:hAnsi="David" w:cs="David"/>
          <w:b/>
          <w:bCs/>
          <w:sz w:val="24"/>
          <w:szCs w:val="24"/>
          <w:u w:val="single"/>
        </w:rPr>
      </w:pPr>
      <w:r w:rsidRPr="004A1E22">
        <w:rPr>
          <w:rFonts w:ascii="David" w:hAnsi="David" w:cs="David"/>
          <w:b/>
          <w:bCs/>
          <w:sz w:val="24"/>
          <w:szCs w:val="24"/>
          <w:u w:val="single"/>
          <w:rtl/>
        </w:rPr>
        <w:t>תנאים כלליים</w:t>
      </w:r>
    </w:p>
    <w:p w14:paraId="2F9FB012" w14:textId="77777777" w:rsidR="004A1E22" w:rsidRPr="004A1E22" w:rsidRDefault="004A1E22" w:rsidP="004A1E22">
      <w:pPr>
        <w:pStyle w:val="ListParagraph"/>
        <w:bidi/>
        <w:spacing w:before="120" w:after="240" w:line="360" w:lineRule="auto"/>
        <w:jc w:val="both"/>
        <w:rPr>
          <w:rFonts w:ascii="David" w:hAnsi="David" w:cs="David"/>
          <w:b/>
          <w:bCs/>
          <w:sz w:val="24"/>
          <w:szCs w:val="24"/>
          <w:u w:val="single"/>
          <w:rtl/>
        </w:rPr>
      </w:pPr>
    </w:p>
    <w:p w14:paraId="4E835E11" w14:textId="5DA5EA0B" w:rsidR="005420EB" w:rsidRDefault="009C7971" w:rsidP="005420EB">
      <w:pPr>
        <w:pStyle w:val="ListParagraph"/>
        <w:numPr>
          <w:ilvl w:val="1"/>
          <w:numId w:val="37"/>
        </w:numPr>
        <w:bidi/>
        <w:spacing w:before="120" w:after="240" w:line="360" w:lineRule="auto"/>
        <w:ind w:left="1088" w:hanging="426"/>
        <w:jc w:val="both"/>
        <w:rPr>
          <w:rFonts w:ascii="David" w:hAnsi="David" w:cs="David"/>
          <w:sz w:val="24"/>
          <w:szCs w:val="24"/>
        </w:rPr>
      </w:pPr>
      <w:r w:rsidRPr="005420EB">
        <w:rPr>
          <w:rFonts w:ascii="David" w:hAnsi="David" w:cs="David"/>
          <w:sz w:val="24"/>
          <w:szCs w:val="24"/>
          <w:rtl/>
        </w:rPr>
        <w:t>ברוכים הבאים לאתר</w:t>
      </w:r>
      <w:r w:rsidR="00A16433">
        <w:rPr>
          <w:rFonts w:ascii="David" w:hAnsi="David" w:cs="David" w:hint="cs"/>
          <w:sz w:val="24"/>
          <w:szCs w:val="24"/>
          <w:rtl/>
        </w:rPr>
        <w:t xml:space="preserve"> עמותת "החמושות בישראל" [</w:t>
      </w:r>
      <w:r w:rsidRPr="005420EB">
        <w:rPr>
          <w:rFonts w:ascii="David" w:hAnsi="David" w:cs="David"/>
          <w:sz w:val="24"/>
          <w:szCs w:val="24"/>
          <w:rtl/>
        </w:rPr>
        <w:t xml:space="preserve">להלן: </w:t>
      </w:r>
      <w:r w:rsidRPr="005A1C0F">
        <w:rPr>
          <w:rFonts w:ascii="David" w:hAnsi="David" w:cs="David"/>
          <w:b/>
          <w:bCs/>
          <w:sz w:val="24"/>
          <w:szCs w:val="24"/>
          <w:rtl/>
        </w:rPr>
        <w:t>"האתר"</w:t>
      </w:r>
      <w:r w:rsidR="00A16433">
        <w:rPr>
          <w:rFonts w:ascii="David" w:hAnsi="David" w:cs="David" w:hint="cs"/>
          <w:sz w:val="24"/>
          <w:szCs w:val="24"/>
          <w:rtl/>
        </w:rPr>
        <w:t xml:space="preserve">] המנוהל ומופעל על ידי עמותת "החמושות בישראל" </w:t>
      </w:r>
      <w:proofErr w:type="spellStart"/>
      <w:r w:rsidR="00A16433">
        <w:rPr>
          <w:rFonts w:ascii="David" w:hAnsi="David" w:cs="David" w:hint="cs"/>
          <w:sz w:val="24"/>
          <w:szCs w:val="24"/>
          <w:rtl/>
        </w:rPr>
        <w:t>ע.ר</w:t>
      </w:r>
      <w:proofErr w:type="spellEnd"/>
      <w:r w:rsidR="00A16433">
        <w:rPr>
          <w:rFonts w:ascii="David" w:hAnsi="David" w:cs="David" w:hint="cs"/>
          <w:sz w:val="24"/>
          <w:szCs w:val="24"/>
          <w:rtl/>
        </w:rPr>
        <w:t xml:space="preserve">  580785541 [להלן: </w:t>
      </w:r>
      <w:r w:rsidR="00A16433" w:rsidRPr="008D26C6">
        <w:rPr>
          <w:rFonts w:ascii="David" w:hAnsi="David" w:cs="David" w:hint="cs"/>
          <w:b/>
          <w:bCs/>
          <w:sz w:val="24"/>
          <w:szCs w:val="24"/>
          <w:rtl/>
        </w:rPr>
        <w:t>"העמותה"</w:t>
      </w:r>
      <w:r w:rsidR="00A16433">
        <w:rPr>
          <w:rFonts w:ascii="David" w:hAnsi="David" w:cs="David" w:hint="cs"/>
          <w:sz w:val="24"/>
          <w:szCs w:val="24"/>
          <w:rtl/>
        </w:rPr>
        <w:t>].</w:t>
      </w:r>
    </w:p>
    <w:p w14:paraId="37EA3A06" w14:textId="77F477D5" w:rsidR="009C7971" w:rsidRPr="00A16433" w:rsidRDefault="005420EB" w:rsidP="00A16433">
      <w:pPr>
        <w:pStyle w:val="ListParagraph"/>
        <w:numPr>
          <w:ilvl w:val="1"/>
          <w:numId w:val="37"/>
        </w:numPr>
        <w:bidi/>
        <w:spacing w:before="120" w:after="240" w:line="360" w:lineRule="auto"/>
        <w:ind w:left="1088" w:hanging="426"/>
        <w:jc w:val="both"/>
        <w:rPr>
          <w:rFonts w:ascii="David" w:hAnsi="David" w:cs="David"/>
          <w:sz w:val="24"/>
          <w:szCs w:val="24"/>
        </w:rPr>
      </w:pPr>
      <w:r>
        <w:rPr>
          <w:rFonts w:ascii="David" w:hAnsi="David" w:cs="David" w:hint="cs"/>
          <w:sz w:val="24"/>
          <w:szCs w:val="24"/>
          <w:rtl/>
        </w:rPr>
        <w:t>ניתן ליצור קשר עם ה</w:t>
      </w:r>
      <w:r w:rsidR="00A16433">
        <w:rPr>
          <w:rFonts w:ascii="David" w:hAnsi="David" w:cs="David" w:hint="cs"/>
          <w:sz w:val="24"/>
          <w:szCs w:val="24"/>
          <w:rtl/>
        </w:rPr>
        <w:t>עמותה בפנייה לדואר אלקטרוני:</w:t>
      </w:r>
      <w:r w:rsidR="00A16433" w:rsidRPr="00A16433">
        <w:rPr>
          <w:rFonts w:ascii="David" w:hAnsi="David" w:cs="David"/>
          <w:sz w:val="24"/>
          <w:szCs w:val="24"/>
        </w:rPr>
        <w:t xml:space="preserve"> armed.women.il@gmail.com</w:t>
      </w:r>
      <w:r w:rsidR="00A16433">
        <w:rPr>
          <w:rFonts w:ascii="David" w:hAnsi="David" w:cs="David" w:hint="cs"/>
          <w:sz w:val="24"/>
          <w:szCs w:val="24"/>
          <w:rtl/>
        </w:rPr>
        <w:t xml:space="preserve"> </w:t>
      </w:r>
      <w:r w:rsidR="00A16433" w:rsidRPr="00A16433">
        <w:rPr>
          <w:rFonts w:ascii="David" w:hAnsi="David" w:cs="David" w:hint="cs"/>
          <w:sz w:val="24"/>
          <w:szCs w:val="24"/>
          <w:rtl/>
        </w:rPr>
        <w:t xml:space="preserve">או בפנייה לכתובת הדואר </w:t>
      </w:r>
      <w:r w:rsidR="00A16433" w:rsidRPr="00A16433">
        <w:rPr>
          <w:rFonts w:ascii="David" w:hAnsi="David" w:cs="David"/>
          <w:sz w:val="24"/>
          <w:szCs w:val="24"/>
          <w:rtl/>
        </w:rPr>
        <w:t>חטיבת גבעתי, 23, חדרה, 3850523</w:t>
      </w:r>
      <w:r w:rsidR="00A16433" w:rsidRPr="00A16433">
        <w:rPr>
          <w:rFonts w:ascii="David" w:hAnsi="David" w:cs="David" w:hint="cs"/>
          <w:sz w:val="24"/>
          <w:szCs w:val="24"/>
          <w:rtl/>
        </w:rPr>
        <w:t xml:space="preserve">  </w:t>
      </w:r>
    </w:p>
    <w:p w14:paraId="7088D972" w14:textId="4B9A16D2" w:rsidR="009E146E" w:rsidRDefault="009C7971" w:rsidP="005A1C0F">
      <w:pPr>
        <w:pStyle w:val="ListParagraph"/>
        <w:numPr>
          <w:ilvl w:val="1"/>
          <w:numId w:val="37"/>
        </w:numPr>
        <w:bidi/>
        <w:spacing w:before="120" w:after="240" w:line="360" w:lineRule="auto"/>
        <w:ind w:left="1088" w:hanging="426"/>
        <w:jc w:val="both"/>
        <w:rPr>
          <w:rFonts w:ascii="David" w:hAnsi="David" w:cs="David"/>
          <w:sz w:val="24"/>
          <w:szCs w:val="24"/>
        </w:rPr>
      </w:pPr>
      <w:r w:rsidRPr="005420EB">
        <w:rPr>
          <w:rFonts w:ascii="David" w:hAnsi="David" w:cs="David"/>
          <w:sz w:val="24"/>
          <w:szCs w:val="24"/>
          <w:rtl/>
        </w:rPr>
        <w:t>אנא קראו בעיון את תנאי השימוש</w:t>
      </w:r>
      <w:r w:rsidR="00073271" w:rsidRPr="005420EB">
        <w:rPr>
          <w:rFonts w:ascii="David" w:hAnsi="David" w:cs="David"/>
          <w:sz w:val="24"/>
          <w:szCs w:val="24"/>
          <w:rtl/>
        </w:rPr>
        <w:t xml:space="preserve"> ותקנון האתר [להלן</w:t>
      </w:r>
      <w:r w:rsidR="00DC1B3B" w:rsidRPr="005420EB">
        <w:rPr>
          <w:rFonts w:ascii="David" w:hAnsi="David" w:cs="David"/>
          <w:sz w:val="24"/>
          <w:szCs w:val="24"/>
        </w:rPr>
        <w:t xml:space="preserve"> </w:t>
      </w:r>
      <w:r w:rsidR="00DC1B3B" w:rsidRPr="005420EB">
        <w:rPr>
          <w:rFonts w:ascii="David" w:hAnsi="David" w:cs="David"/>
          <w:sz w:val="24"/>
          <w:szCs w:val="24"/>
          <w:rtl/>
        </w:rPr>
        <w:t xml:space="preserve"> שניהם ביחד יקראו </w:t>
      </w:r>
      <w:r w:rsidR="00073271" w:rsidRPr="005420EB">
        <w:rPr>
          <w:rFonts w:ascii="David" w:hAnsi="David" w:cs="David"/>
          <w:sz w:val="24"/>
          <w:szCs w:val="24"/>
          <w:rtl/>
        </w:rPr>
        <w:t xml:space="preserve">: </w:t>
      </w:r>
      <w:r w:rsidR="00073271" w:rsidRPr="005A1C0F">
        <w:rPr>
          <w:rFonts w:ascii="David" w:hAnsi="David" w:cs="David"/>
          <w:b/>
          <w:bCs/>
          <w:sz w:val="24"/>
          <w:szCs w:val="24"/>
          <w:rtl/>
        </w:rPr>
        <w:t>"תנאי השימוש"</w:t>
      </w:r>
      <w:r w:rsidR="00073271" w:rsidRPr="005420EB">
        <w:rPr>
          <w:rFonts w:ascii="David" w:hAnsi="David" w:cs="David"/>
          <w:sz w:val="24"/>
          <w:szCs w:val="24"/>
          <w:rtl/>
        </w:rPr>
        <w:t xml:space="preserve">] </w:t>
      </w:r>
      <w:r w:rsidRPr="005420EB">
        <w:rPr>
          <w:rFonts w:ascii="David" w:hAnsi="David" w:cs="David"/>
          <w:sz w:val="24"/>
          <w:szCs w:val="24"/>
          <w:rtl/>
        </w:rPr>
        <w:t>המפורטים להלן. השימוש</w:t>
      </w:r>
      <w:r w:rsidR="00073271" w:rsidRPr="005420EB">
        <w:rPr>
          <w:rFonts w:ascii="David" w:hAnsi="David" w:cs="David"/>
          <w:sz w:val="24"/>
          <w:szCs w:val="24"/>
          <w:rtl/>
        </w:rPr>
        <w:t xml:space="preserve"> </w:t>
      </w:r>
      <w:r w:rsidR="00A16433">
        <w:rPr>
          <w:rFonts w:ascii="David" w:hAnsi="David" w:cs="David" w:hint="cs"/>
          <w:sz w:val="24"/>
          <w:szCs w:val="24"/>
          <w:rtl/>
        </w:rPr>
        <w:t xml:space="preserve">ו/או </w:t>
      </w:r>
      <w:r w:rsidR="00073271" w:rsidRPr="005420EB">
        <w:rPr>
          <w:rFonts w:ascii="David" w:hAnsi="David" w:cs="David"/>
          <w:sz w:val="24"/>
          <w:szCs w:val="24"/>
          <w:rtl/>
        </w:rPr>
        <w:t>ההרשמה ל</w:t>
      </w:r>
      <w:r w:rsidRPr="005420EB">
        <w:rPr>
          <w:rFonts w:ascii="David" w:hAnsi="David" w:cs="David"/>
          <w:sz w:val="24"/>
          <w:szCs w:val="24"/>
          <w:rtl/>
        </w:rPr>
        <w:t>אתר ו/או ב</w:t>
      </w:r>
      <w:r w:rsidR="00A16433">
        <w:rPr>
          <w:rFonts w:ascii="David" w:hAnsi="David" w:cs="David" w:hint="cs"/>
          <w:sz w:val="24"/>
          <w:szCs w:val="24"/>
          <w:rtl/>
        </w:rPr>
        <w:t>תכנים</w:t>
      </w:r>
      <w:r w:rsidRPr="005420EB">
        <w:rPr>
          <w:rFonts w:ascii="David" w:hAnsi="David" w:cs="David"/>
          <w:sz w:val="24"/>
          <w:szCs w:val="24"/>
          <w:rtl/>
        </w:rPr>
        <w:t xml:space="preserve"> המוצעים בו מהווה הסכמה מלאה ובלתי מותנית לתנאים</w:t>
      </w:r>
      <w:r w:rsidR="00073271" w:rsidRPr="005420EB">
        <w:rPr>
          <w:rFonts w:ascii="David" w:hAnsi="David" w:cs="David"/>
          <w:sz w:val="24"/>
          <w:szCs w:val="24"/>
          <w:rtl/>
        </w:rPr>
        <w:t xml:space="preserve"> השימוש ומהווה הסכם מחייב </w:t>
      </w:r>
      <w:r w:rsidR="005A1C0F">
        <w:rPr>
          <w:rFonts w:ascii="David" w:hAnsi="David" w:cs="David" w:hint="cs"/>
          <w:sz w:val="24"/>
          <w:szCs w:val="24"/>
          <w:rtl/>
        </w:rPr>
        <w:t xml:space="preserve"> בין המשתמש </w:t>
      </w:r>
      <w:r w:rsidR="00073271" w:rsidRPr="005420EB">
        <w:rPr>
          <w:rFonts w:ascii="David" w:hAnsi="David" w:cs="David"/>
          <w:sz w:val="24"/>
          <w:szCs w:val="24"/>
          <w:rtl/>
        </w:rPr>
        <w:t>לבין ה</w:t>
      </w:r>
      <w:r w:rsidR="00A16433">
        <w:rPr>
          <w:rFonts w:ascii="David" w:hAnsi="David" w:cs="David" w:hint="cs"/>
          <w:sz w:val="24"/>
          <w:szCs w:val="24"/>
          <w:rtl/>
        </w:rPr>
        <w:t>עמותה</w:t>
      </w:r>
      <w:r w:rsidR="00073271" w:rsidRPr="005420EB">
        <w:rPr>
          <w:rFonts w:ascii="David" w:hAnsi="David" w:cs="David"/>
          <w:sz w:val="24"/>
          <w:szCs w:val="24"/>
          <w:rtl/>
        </w:rPr>
        <w:t xml:space="preserve">. </w:t>
      </w:r>
      <w:r w:rsidR="005A1C0F">
        <w:rPr>
          <w:rFonts w:ascii="David" w:hAnsi="David" w:cs="David" w:hint="cs"/>
          <w:sz w:val="24"/>
          <w:szCs w:val="24"/>
          <w:rtl/>
        </w:rPr>
        <w:t>אין לעשות שימוש באתר אם תנאי השימוש אינם מקובלים על המשתמש.</w:t>
      </w:r>
    </w:p>
    <w:p w14:paraId="27650554" w14:textId="77777777" w:rsidR="00A16433" w:rsidRPr="00A16433" w:rsidRDefault="00A16433" w:rsidP="00A16433">
      <w:pPr>
        <w:pStyle w:val="ListParagraph"/>
        <w:numPr>
          <w:ilvl w:val="1"/>
          <w:numId w:val="37"/>
        </w:numPr>
        <w:bidi/>
        <w:spacing w:before="120" w:after="240" w:line="360" w:lineRule="auto"/>
        <w:ind w:left="1088" w:hanging="426"/>
        <w:jc w:val="both"/>
        <w:rPr>
          <w:rFonts w:ascii="David" w:hAnsi="David" w:cs="David"/>
          <w:sz w:val="24"/>
          <w:szCs w:val="24"/>
        </w:rPr>
      </w:pPr>
      <w:r>
        <w:rPr>
          <w:rFonts w:ascii="David" w:hAnsi="David" w:cs="David" w:hint="cs"/>
          <w:sz w:val="24"/>
          <w:szCs w:val="24"/>
          <w:rtl/>
        </w:rPr>
        <w:t>האתר הינו אתר תדמית שנועד לקדם את מטרות העמותה בין היתר ל</w:t>
      </w:r>
      <w:r w:rsidRPr="00A16433">
        <w:rPr>
          <w:rFonts w:ascii="David" w:hAnsi="David" w:cs="David"/>
          <w:sz w:val="24"/>
          <w:szCs w:val="24"/>
          <w:rtl/>
        </w:rPr>
        <w:t>קידום זכותן של נשים להגנה עצמית והגברת המודעות באמצעות חינוך והסברה, יצירת קהילה נשית ייעודית המוקדשת לקידום בטחון אישי והעצמה נשית. הנגשת מידע מהימן ומתן יעוץ והכוונה, בניית מאגרי ידע, הקמת מערכי הכשרה, קידום אימוני נשים להגנה עצמית ואספקת ציוד מותאם</w:t>
      </w:r>
    </w:p>
    <w:p w14:paraId="5450F0D9" w14:textId="77777777" w:rsidR="00A16433" w:rsidRDefault="009E146E" w:rsidP="005420EB">
      <w:pPr>
        <w:pStyle w:val="ListParagraph"/>
        <w:numPr>
          <w:ilvl w:val="1"/>
          <w:numId w:val="37"/>
        </w:numPr>
        <w:bidi/>
        <w:spacing w:before="120" w:after="240" w:line="360" w:lineRule="auto"/>
        <w:ind w:left="1088" w:hanging="426"/>
        <w:jc w:val="both"/>
        <w:rPr>
          <w:rFonts w:ascii="David" w:hAnsi="David" w:cs="David"/>
          <w:sz w:val="24"/>
          <w:szCs w:val="24"/>
        </w:rPr>
      </w:pPr>
      <w:r w:rsidRPr="005420EB">
        <w:rPr>
          <w:rFonts w:ascii="David" w:hAnsi="David" w:cs="David"/>
          <w:sz w:val="24"/>
          <w:szCs w:val="24"/>
          <w:rtl/>
        </w:rPr>
        <w:t xml:space="preserve">אין בהצגת </w:t>
      </w:r>
      <w:r w:rsidR="00A16433">
        <w:rPr>
          <w:rFonts w:ascii="David" w:hAnsi="David" w:cs="David" w:hint="cs"/>
          <w:sz w:val="24"/>
          <w:szCs w:val="24"/>
          <w:rtl/>
        </w:rPr>
        <w:t>תכנים ו/או סקירות מקצועיות ו/או מוצרים ו/או שירותים באתר העמותה משום חוות דעת ו/או הבעת דעה בקשר לטיבם. התכנים המופיעים באתר מוגשים כשירות למשתמשי האתר ועל מנת לקדם את מטרות העמותה.</w:t>
      </w:r>
    </w:p>
    <w:p w14:paraId="45398714" w14:textId="3AC083F6" w:rsidR="009E146E" w:rsidRDefault="009E146E" w:rsidP="00A16433">
      <w:pPr>
        <w:pStyle w:val="ListParagraph"/>
        <w:numPr>
          <w:ilvl w:val="1"/>
          <w:numId w:val="37"/>
        </w:numPr>
        <w:bidi/>
        <w:spacing w:before="120" w:after="240" w:line="360" w:lineRule="auto"/>
        <w:ind w:left="1088" w:hanging="426"/>
        <w:jc w:val="both"/>
        <w:rPr>
          <w:rFonts w:ascii="David" w:hAnsi="David" w:cs="David"/>
          <w:sz w:val="24"/>
          <w:szCs w:val="24"/>
        </w:rPr>
      </w:pPr>
      <w:r w:rsidRPr="005420EB">
        <w:rPr>
          <w:rFonts w:ascii="David" w:hAnsi="David" w:cs="David"/>
          <w:sz w:val="24"/>
          <w:szCs w:val="24"/>
          <w:rtl/>
        </w:rPr>
        <w:t>האתר מבוסס על ממשקים טכנולוגיים מתקדמים המאפשרים לספק</w:t>
      </w:r>
      <w:r w:rsidR="00A16433">
        <w:rPr>
          <w:rFonts w:ascii="David" w:hAnsi="David" w:cs="David" w:hint="cs"/>
          <w:sz w:val="24"/>
          <w:szCs w:val="24"/>
          <w:rtl/>
        </w:rPr>
        <w:t xml:space="preserve"> למשתמש באתר </w:t>
      </w:r>
      <w:r w:rsidRPr="005420EB">
        <w:rPr>
          <w:rFonts w:ascii="David" w:hAnsi="David" w:cs="David"/>
          <w:sz w:val="24"/>
          <w:szCs w:val="24"/>
          <w:rtl/>
        </w:rPr>
        <w:t>תכנים ומידע אשר מגיע</w:t>
      </w:r>
      <w:r w:rsidR="00A16433">
        <w:rPr>
          <w:rFonts w:ascii="David" w:hAnsi="David" w:cs="David" w:hint="cs"/>
          <w:sz w:val="24"/>
          <w:szCs w:val="24"/>
          <w:rtl/>
        </w:rPr>
        <w:t xml:space="preserve"> בין היתר מספקי תוכן חיצוניים (כתבות וידאו/מאמרים/סקירות מקצועיות/ראיונות וכו') והעמותה לא תישא בכל אחריות ו/או חבות בכל הנוגע לתכנים המופיעים באתר העמותה.</w:t>
      </w:r>
    </w:p>
    <w:p w14:paraId="55A42063" w14:textId="77777777" w:rsidR="004A1E22" w:rsidRPr="005420EB" w:rsidRDefault="004A1E22" w:rsidP="004A1E22">
      <w:pPr>
        <w:pStyle w:val="ListParagraph"/>
        <w:bidi/>
        <w:spacing w:before="120" w:after="240" w:line="360" w:lineRule="auto"/>
        <w:ind w:left="1088"/>
        <w:jc w:val="both"/>
        <w:rPr>
          <w:rFonts w:ascii="David" w:hAnsi="David" w:cs="David"/>
          <w:sz w:val="24"/>
          <w:szCs w:val="24"/>
        </w:rPr>
      </w:pPr>
    </w:p>
    <w:p w14:paraId="7229ECD4" w14:textId="24EF2FD2" w:rsidR="009E146E" w:rsidRPr="004A1E22" w:rsidRDefault="00DF73FB" w:rsidP="005420EB">
      <w:pPr>
        <w:pStyle w:val="ListParagraph"/>
        <w:numPr>
          <w:ilvl w:val="0"/>
          <w:numId w:val="37"/>
        </w:numPr>
        <w:bidi/>
        <w:spacing w:before="120" w:after="240" w:line="360" w:lineRule="auto"/>
        <w:jc w:val="both"/>
        <w:rPr>
          <w:rFonts w:ascii="David" w:hAnsi="David" w:cs="David"/>
          <w:b/>
          <w:bCs/>
          <w:sz w:val="24"/>
          <w:szCs w:val="24"/>
          <w:u w:val="single"/>
        </w:rPr>
      </w:pPr>
      <w:r w:rsidRPr="004A1E22">
        <w:rPr>
          <w:rFonts w:ascii="David" w:hAnsi="David" w:cs="David"/>
          <w:b/>
          <w:bCs/>
          <w:sz w:val="24"/>
          <w:szCs w:val="24"/>
          <w:u w:val="single"/>
          <w:rtl/>
        </w:rPr>
        <w:t>השימוש באתר</w:t>
      </w:r>
    </w:p>
    <w:p w14:paraId="5A8EB98C" w14:textId="77777777" w:rsidR="004A1E22" w:rsidRPr="005420EB" w:rsidRDefault="004A1E22" w:rsidP="004A1E22">
      <w:pPr>
        <w:pStyle w:val="ListParagraph"/>
        <w:bidi/>
        <w:spacing w:before="120" w:after="240" w:line="360" w:lineRule="auto"/>
        <w:jc w:val="both"/>
        <w:rPr>
          <w:rFonts w:ascii="David" w:hAnsi="David" w:cs="David"/>
          <w:sz w:val="24"/>
          <w:szCs w:val="24"/>
        </w:rPr>
      </w:pPr>
    </w:p>
    <w:p w14:paraId="6DCBC2DA" w14:textId="77777777" w:rsidR="008D26C6" w:rsidRPr="008D26C6" w:rsidRDefault="008D26C6" w:rsidP="008D26C6">
      <w:pPr>
        <w:pStyle w:val="ListParagraph"/>
        <w:numPr>
          <w:ilvl w:val="1"/>
          <w:numId w:val="37"/>
        </w:numPr>
        <w:bidi/>
        <w:spacing w:before="120" w:after="240" w:line="360" w:lineRule="auto"/>
        <w:ind w:left="1088" w:hanging="426"/>
        <w:jc w:val="both"/>
        <w:rPr>
          <w:rFonts w:ascii="David" w:hAnsi="David" w:cs="David"/>
          <w:sz w:val="24"/>
          <w:szCs w:val="24"/>
        </w:rPr>
      </w:pPr>
      <w:r w:rsidRPr="008D26C6">
        <w:rPr>
          <w:rFonts w:ascii="David" w:hAnsi="David" w:cs="David"/>
          <w:sz w:val="24"/>
          <w:szCs w:val="24"/>
          <w:rtl/>
        </w:rPr>
        <w:t>השימוש באתר מותר לכל אדם מעל גיל 18</w:t>
      </w:r>
      <w:r w:rsidRPr="008D26C6">
        <w:rPr>
          <w:rFonts w:ascii="David" w:hAnsi="David" w:cs="David"/>
          <w:sz w:val="24"/>
          <w:szCs w:val="24"/>
        </w:rPr>
        <w:t>.</w:t>
      </w:r>
    </w:p>
    <w:p w14:paraId="3CFF1118" w14:textId="77777777" w:rsidR="008D26C6" w:rsidRPr="008D26C6" w:rsidRDefault="008D26C6" w:rsidP="008D26C6">
      <w:pPr>
        <w:pStyle w:val="ListParagraph"/>
        <w:numPr>
          <w:ilvl w:val="1"/>
          <w:numId w:val="37"/>
        </w:numPr>
        <w:bidi/>
        <w:spacing w:before="120" w:after="240" w:line="360" w:lineRule="auto"/>
        <w:ind w:left="1088" w:hanging="426"/>
        <w:jc w:val="both"/>
        <w:rPr>
          <w:rFonts w:ascii="David" w:hAnsi="David" w:cs="David"/>
          <w:sz w:val="24"/>
          <w:szCs w:val="24"/>
        </w:rPr>
      </w:pPr>
      <w:r w:rsidRPr="008D26C6">
        <w:rPr>
          <w:rFonts w:ascii="David" w:hAnsi="David" w:cs="David"/>
          <w:sz w:val="24"/>
          <w:szCs w:val="24"/>
          <w:rtl/>
        </w:rPr>
        <w:t>אין לעשות שימוש באתר לכל מטרה שאינה חוקית או שאינה בהתאם לדין</w:t>
      </w:r>
      <w:r w:rsidRPr="008D26C6">
        <w:rPr>
          <w:rFonts w:ascii="David" w:hAnsi="David" w:cs="David"/>
          <w:sz w:val="24"/>
          <w:szCs w:val="24"/>
        </w:rPr>
        <w:t>.</w:t>
      </w:r>
    </w:p>
    <w:p w14:paraId="77DB9635" w14:textId="1405AA83" w:rsidR="004A1E22" w:rsidRPr="008D26C6" w:rsidRDefault="008D26C6" w:rsidP="008D26C6">
      <w:pPr>
        <w:pStyle w:val="ListParagraph"/>
        <w:numPr>
          <w:ilvl w:val="1"/>
          <w:numId w:val="37"/>
        </w:numPr>
        <w:bidi/>
        <w:spacing w:before="120" w:after="240" w:line="360" w:lineRule="auto"/>
        <w:ind w:left="1088" w:hanging="426"/>
        <w:jc w:val="both"/>
        <w:rPr>
          <w:rFonts w:ascii="David" w:hAnsi="David" w:cs="David"/>
          <w:sz w:val="24"/>
          <w:szCs w:val="24"/>
        </w:rPr>
      </w:pPr>
      <w:r w:rsidRPr="008D26C6">
        <w:rPr>
          <w:rFonts w:ascii="David" w:hAnsi="David" w:cs="David"/>
          <w:sz w:val="24"/>
          <w:szCs w:val="24"/>
          <w:rtl/>
        </w:rPr>
        <w:t>אין אנו מתחייבים כי השימוש באתר יתבצע ללא תקלות, הפרעות או שגיאות, וכי האתר יהיה חסין מפני גישה בלתי מורשית או נזקים</w:t>
      </w:r>
      <w:r w:rsidRPr="008D26C6">
        <w:rPr>
          <w:rFonts w:ascii="David" w:hAnsi="David" w:cs="David"/>
          <w:sz w:val="24"/>
          <w:szCs w:val="24"/>
        </w:rPr>
        <w:t>.</w:t>
      </w:r>
    </w:p>
    <w:p w14:paraId="65F5CFC6" w14:textId="77777777" w:rsidR="003C7851" w:rsidRPr="005420EB" w:rsidRDefault="003C7851" w:rsidP="005420EB">
      <w:pPr>
        <w:pStyle w:val="ListParagraph"/>
        <w:bidi/>
        <w:spacing w:before="120" w:after="240" w:line="360" w:lineRule="auto"/>
        <w:ind w:left="1088"/>
        <w:jc w:val="both"/>
        <w:rPr>
          <w:rFonts w:ascii="David" w:hAnsi="David" w:cs="David"/>
          <w:sz w:val="24"/>
          <w:szCs w:val="24"/>
          <w:rtl/>
        </w:rPr>
      </w:pPr>
    </w:p>
    <w:p w14:paraId="1C790D53" w14:textId="6FC6572D" w:rsidR="003C7851" w:rsidRPr="005A1C0F" w:rsidRDefault="003C7851" w:rsidP="005420EB">
      <w:pPr>
        <w:pStyle w:val="ListParagraph"/>
        <w:numPr>
          <w:ilvl w:val="0"/>
          <w:numId w:val="37"/>
        </w:numPr>
        <w:bidi/>
        <w:spacing w:before="120" w:after="240" w:line="360" w:lineRule="auto"/>
        <w:jc w:val="both"/>
        <w:rPr>
          <w:rFonts w:ascii="David" w:hAnsi="David" w:cs="David"/>
          <w:b/>
          <w:bCs/>
          <w:sz w:val="24"/>
          <w:szCs w:val="24"/>
          <w:u w:val="single"/>
        </w:rPr>
      </w:pPr>
      <w:r w:rsidRPr="005A1C0F">
        <w:rPr>
          <w:rFonts w:ascii="David" w:hAnsi="David" w:cs="David"/>
          <w:b/>
          <w:bCs/>
          <w:sz w:val="24"/>
          <w:szCs w:val="24"/>
          <w:u w:val="single"/>
          <w:rtl/>
        </w:rPr>
        <w:t>שמירת מידע ופרטיות</w:t>
      </w:r>
    </w:p>
    <w:p w14:paraId="7C0F3DE4" w14:textId="77777777" w:rsidR="005A1C0F" w:rsidRPr="005420EB" w:rsidRDefault="005A1C0F" w:rsidP="005A1C0F">
      <w:pPr>
        <w:pStyle w:val="ListParagraph"/>
        <w:bidi/>
        <w:spacing w:before="120" w:after="240" w:line="360" w:lineRule="auto"/>
        <w:jc w:val="both"/>
        <w:rPr>
          <w:rFonts w:ascii="David" w:hAnsi="David" w:cs="David"/>
          <w:sz w:val="24"/>
          <w:szCs w:val="24"/>
          <w:rtl/>
        </w:rPr>
      </w:pPr>
    </w:p>
    <w:p w14:paraId="1F52CDAA" w14:textId="1C101A21" w:rsidR="003C7851" w:rsidRPr="005420EB" w:rsidRDefault="007E183E" w:rsidP="005420EB">
      <w:pPr>
        <w:pStyle w:val="ListParagraph"/>
        <w:numPr>
          <w:ilvl w:val="1"/>
          <w:numId w:val="37"/>
        </w:numPr>
        <w:bidi/>
        <w:spacing w:before="120" w:after="240" w:line="360" w:lineRule="auto"/>
        <w:ind w:left="1088" w:hanging="426"/>
        <w:jc w:val="both"/>
        <w:rPr>
          <w:rFonts w:ascii="David" w:hAnsi="David" w:cs="David"/>
          <w:sz w:val="24"/>
          <w:szCs w:val="24"/>
          <w:rtl/>
        </w:rPr>
      </w:pPr>
      <w:r>
        <w:rPr>
          <w:rFonts w:ascii="David" w:hAnsi="David" w:cs="David" w:hint="cs"/>
          <w:sz w:val="24"/>
          <w:szCs w:val="24"/>
          <w:rtl/>
        </w:rPr>
        <w:t>ככל שהמשתמש באתר ביצע הרשמה לאתר העמותה, הרי ש</w:t>
      </w:r>
      <w:r w:rsidR="003C7851" w:rsidRPr="005420EB">
        <w:rPr>
          <w:rFonts w:ascii="David" w:hAnsi="David" w:cs="David"/>
          <w:sz w:val="24"/>
          <w:szCs w:val="24"/>
          <w:rtl/>
        </w:rPr>
        <w:t>ה</w:t>
      </w:r>
      <w:r>
        <w:rPr>
          <w:rFonts w:ascii="David" w:hAnsi="David" w:cs="David" w:hint="cs"/>
          <w:sz w:val="24"/>
          <w:szCs w:val="24"/>
          <w:rtl/>
        </w:rPr>
        <w:t xml:space="preserve">עמותה </w:t>
      </w:r>
      <w:r w:rsidR="003C7851" w:rsidRPr="005420EB">
        <w:rPr>
          <w:rFonts w:ascii="David" w:hAnsi="David" w:cs="David"/>
          <w:sz w:val="24"/>
          <w:szCs w:val="24"/>
          <w:rtl/>
        </w:rPr>
        <w:t>אוספת ומעבדת מידע אישי של המשתמשים באתר לצורך שיפור השירות הניתן למשתמשים, התאמת העדפות אישיות ושירותים מותאמים אישית.</w:t>
      </w:r>
    </w:p>
    <w:p w14:paraId="46A8C15C" w14:textId="77777777" w:rsidR="003C7851" w:rsidRPr="005420EB" w:rsidRDefault="003C7851" w:rsidP="005420EB">
      <w:pPr>
        <w:pStyle w:val="ListParagraph"/>
        <w:numPr>
          <w:ilvl w:val="1"/>
          <w:numId w:val="37"/>
        </w:numPr>
        <w:bidi/>
        <w:spacing w:before="120" w:after="240" w:line="360" w:lineRule="auto"/>
        <w:ind w:left="1088" w:hanging="426"/>
        <w:jc w:val="both"/>
        <w:rPr>
          <w:rFonts w:ascii="David" w:hAnsi="David" w:cs="David"/>
          <w:sz w:val="24"/>
          <w:szCs w:val="24"/>
        </w:rPr>
      </w:pPr>
      <w:r w:rsidRPr="005420EB">
        <w:rPr>
          <w:rFonts w:ascii="David" w:hAnsi="David" w:cs="David"/>
          <w:sz w:val="24"/>
          <w:szCs w:val="24"/>
          <w:rtl/>
        </w:rPr>
        <w:t xml:space="preserve">טרם השימוש באתר יש לעיין ולאשר את מדיניות הפרטיות המפורסמת באתר. </w:t>
      </w:r>
    </w:p>
    <w:p w14:paraId="754F1A66" w14:textId="7D2D26DD" w:rsidR="003C7851" w:rsidRPr="005420EB" w:rsidRDefault="003C7851" w:rsidP="005420EB">
      <w:pPr>
        <w:pStyle w:val="ListParagraph"/>
        <w:numPr>
          <w:ilvl w:val="1"/>
          <w:numId w:val="37"/>
        </w:numPr>
        <w:bidi/>
        <w:spacing w:before="120" w:after="240" w:line="360" w:lineRule="auto"/>
        <w:ind w:left="1088" w:hanging="426"/>
        <w:jc w:val="both"/>
        <w:rPr>
          <w:rFonts w:ascii="David" w:hAnsi="David" w:cs="David"/>
          <w:sz w:val="24"/>
          <w:szCs w:val="24"/>
        </w:rPr>
      </w:pPr>
      <w:r w:rsidRPr="005420EB">
        <w:rPr>
          <w:rFonts w:ascii="David" w:hAnsi="David" w:cs="David"/>
          <w:sz w:val="24"/>
          <w:szCs w:val="24"/>
          <w:rtl/>
        </w:rPr>
        <w:lastRenderedPageBreak/>
        <w:t>במדיניות הפרטיות של ה</w:t>
      </w:r>
      <w:r w:rsidR="007E183E">
        <w:rPr>
          <w:rFonts w:ascii="David" w:hAnsi="David" w:cs="David" w:hint="cs"/>
          <w:sz w:val="24"/>
          <w:szCs w:val="24"/>
          <w:rtl/>
        </w:rPr>
        <w:t xml:space="preserve">עמותה </w:t>
      </w:r>
      <w:r w:rsidRPr="005420EB">
        <w:rPr>
          <w:rFonts w:ascii="David" w:hAnsi="David" w:cs="David"/>
          <w:sz w:val="24"/>
          <w:szCs w:val="24"/>
          <w:rtl/>
        </w:rPr>
        <w:t>מפורט דרך האיסוף והשימוש במידע, סוג המידע שנאסף, מטרת איסוף המידע, אחסון ואבטחת המידע, העברת מידע לצדדים שלישיים ופירוט בדבר זכויות המשתמשים באתר.</w:t>
      </w:r>
    </w:p>
    <w:p w14:paraId="696BCDE0" w14:textId="2600AF2D" w:rsidR="003C7851" w:rsidRPr="005420EB" w:rsidRDefault="003C7851" w:rsidP="005420EB">
      <w:pPr>
        <w:pStyle w:val="ListParagraph"/>
        <w:numPr>
          <w:ilvl w:val="1"/>
          <w:numId w:val="37"/>
        </w:numPr>
        <w:bidi/>
        <w:spacing w:before="120" w:after="240" w:line="360" w:lineRule="auto"/>
        <w:ind w:left="1088" w:hanging="426"/>
        <w:jc w:val="both"/>
        <w:rPr>
          <w:rFonts w:ascii="David" w:hAnsi="David" w:cs="David"/>
          <w:sz w:val="24"/>
          <w:szCs w:val="24"/>
          <w:rtl/>
        </w:rPr>
      </w:pPr>
      <w:r w:rsidRPr="005420EB">
        <w:rPr>
          <w:rFonts w:ascii="David" w:hAnsi="David" w:cs="David"/>
          <w:sz w:val="24"/>
          <w:szCs w:val="24"/>
          <w:rtl/>
        </w:rPr>
        <w:t xml:space="preserve">המידע אשר נמסר במהלך </w:t>
      </w:r>
      <w:r w:rsidR="007E183E">
        <w:rPr>
          <w:rFonts w:ascii="David" w:hAnsi="David" w:cs="David" w:hint="cs"/>
          <w:sz w:val="24"/>
          <w:szCs w:val="24"/>
          <w:rtl/>
        </w:rPr>
        <w:t xml:space="preserve">ביצוע ההרשמה לאתר </w:t>
      </w:r>
      <w:r w:rsidRPr="005420EB">
        <w:rPr>
          <w:rFonts w:ascii="David" w:hAnsi="David" w:cs="David"/>
          <w:sz w:val="24"/>
          <w:szCs w:val="24"/>
          <w:rtl/>
        </w:rPr>
        <w:t>מאובטח על פי התקן המקובל של פרוטוקול ( </w:t>
      </w:r>
      <w:r w:rsidRPr="005420EB">
        <w:rPr>
          <w:rFonts w:ascii="David" w:hAnsi="David" w:cs="David"/>
          <w:sz w:val="24"/>
          <w:szCs w:val="24"/>
        </w:rPr>
        <w:t>SSL (Secured Sockets Layer</w:t>
      </w:r>
      <w:r w:rsidRPr="005420EB">
        <w:rPr>
          <w:rFonts w:ascii="David" w:hAnsi="David" w:cs="David"/>
          <w:sz w:val="24"/>
          <w:szCs w:val="24"/>
          <w:rtl/>
        </w:rPr>
        <w:t xml:space="preserve"> להצפנת מידע באינטרנט המבטיח חסיון על הנתונים הנשלחים ממחשב המשתמש לאתר ה</w:t>
      </w:r>
      <w:r w:rsidR="007E183E">
        <w:rPr>
          <w:rFonts w:ascii="David" w:hAnsi="David" w:cs="David" w:hint="cs"/>
          <w:sz w:val="24"/>
          <w:szCs w:val="24"/>
          <w:rtl/>
        </w:rPr>
        <w:t>עמותה</w:t>
      </w:r>
      <w:r w:rsidRPr="005420EB">
        <w:rPr>
          <w:rFonts w:ascii="David" w:hAnsi="David" w:cs="David"/>
          <w:sz w:val="24"/>
          <w:szCs w:val="24"/>
          <w:rtl/>
        </w:rPr>
        <w:t xml:space="preserve">. </w:t>
      </w:r>
    </w:p>
    <w:p w14:paraId="1D4A8738" w14:textId="77777777" w:rsidR="008D26C6" w:rsidRPr="008D26C6" w:rsidRDefault="003C7851" w:rsidP="008D26C6">
      <w:pPr>
        <w:pStyle w:val="ListParagraph"/>
        <w:numPr>
          <w:ilvl w:val="1"/>
          <w:numId w:val="37"/>
        </w:numPr>
        <w:bidi/>
        <w:spacing w:before="120" w:after="240" w:line="360" w:lineRule="auto"/>
        <w:ind w:left="1088" w:hanging="426"/>
        <w:jc w:val="both"/>
        <w:rPr>
          <w:rFonts w:ascii="David" w:hAnsi="David" w:cs="David"/>
          <w:sz w:val="24"/>
          <w:szCs w:val="24"/>
        </w:rPr>
      </w:pPr>
      <w:r w:rsidRPr="005420EB">
        <w:rPr>
          <w:rFonts w:ascii="David" w:hAnsi="David" w:cs="David"/>
          <w:sz w:val="24"/>
          <w:szCs w:val="24"/>
          <w:rtl/>
        </w:rPr>
        <w:t>השימוש באתר מהווה הסכמה למדיניות הפרטיות של ה</w:t>
      </w:r>
      <w:r w:rsidR="007E183E">
        <w:rPr>
          <w:rFonts w:ascii="David" w:hAnsi="David" w:cs="David" w:hint="cs"/>
          <w:sz w:val="24"/>
          <w:szCs w:val="24"/>
          <w:rtl/>
        </w:rPr>
        <w:t>עמותה</w:t>
      </w:r>
      <w:r w:rsidR="008D26C6">
        <w:rPr>
          <w:rFonts w:ascii="David" w:hAnsi="David" w:cs="David" w:hint="cs"/>
          <w:sz w:val="24"/>
          <w:szCs w:val="24"/>
          <w:rtl/>
        </w:rPr>
        <w:t xml:space="preserve">. </w:t>
      </w:r>
      <w:r w:rsidR="008D26C6" w:rsidRPr="008D26C6">
        <w:rPr>
          <w:rFonts w:ascii="David" w:hAnsi="David" w:cs="David"/>
          <w:sz w:val="24"/>
          <w:szCs w:val="24"/>
          <w:rtl/>
        </w:rPr>
        <w:t xml:space="preserve">האתר עשוי לכלול קישורים לאתרים חיצוניים. אין </w:t>
      </w:r>
      <w:r w:rsidR="008D26C6" w:rsidRPr="008D26C6">
        <w:rPr>
          <w:rFonts w:ascii="David" w:hAnsi="David" w:cs="David" w:hint="cs"/>
          <w:sz w:val="24"/>
          <w:szCs w:val="24"/>
          <w:rtl/>
        </w:rPr>
        <w:t xml:space="preserve">לצוות האתר </w:t>
      </w:r>
      <w:r w:rsidR="008D26C6" w:rsidRPr="008D26C6">
        <w:rPr>
          <w:rFonts w:ascii="David" w:hAnsi="David" w:cs="David"/>
          <w:sz w:val="24"/>
          <w:szCs w:val="24"/>
          <w:rtl/>
        </w:rPr>
        <w:t>כל אחריות על תוכן האתרים הללו או על מדיניות הפרטיות הנהוגה בהם</w:t>
      </w:r>
      <w:r w:rsidR="008D26C6" w:rsidRPr="008D26C6">
        <w:rPr>
          <w:rFonts w:ascii="David" w:hAnsi="David" w:cs="David"/>
          <w:sz w:val="24"/>
          <w:szCs w:val="24"/>
        </w:rPr>
        <w:t>.</w:t>
      </w:r>
      <w:r w:rsidR="008D26C6" w:rsidRPr="008D26C6">
        <w:rPr>
          <w:rFonts w:ascii="David" w:hAnsi="David" w:cs="David" w:hint="cs"/>
          <w:sz w:val="24"/>
          <w:szCs w:val="24"/>
          <w:rtl/>
        </w:rPr>
        <w:t xml:space="preserve"> צוות האתר יהיה רשאי לכלול במסגרת האתר ו/או לאפשר הכללתם של פרסומים ו/או הצעות של צדדים שלישיים וכן קישורים לאתרי אינטרנט אחרים</w:t>
      </w:r>
    </w:p>
    <w:p w14:paraId="21BF912E" w14:textId="77777777" w:rsidR="005A1C0F" w:rsidRPr="005420EB" w:rsidRDefault="005A1C0F" w:rsidP="005A1C0F">
      <w:pPr>
        <w:pStyle w:val="ListParagraph"/>
        <w:bidi/>
        <w:spacing w:before="120" w:after="240" w:line="360" w:lineRule="auto"/>
        <w:ind w:left="1088"/>
        <w:jc w:val="both"/>
        <w:rPr>
          <w:rFonts w:ascii="David" w:hAnsi="David" w:cs="David"/>
          <w:sz w:val="24"/>
          <w:szCs w:val="24"/>
        </w:rPr>
      </w:pPr>
    </w:p>
    <w:p w14:paraId="1FBA9FBB" w14:textId="5753F156" w:rsidR="00C11472" w:rsidRPr="005A1C0F" w:rsidRDefault="00C11472" w:rsidP="005420EB">
      <w:pPr>
        <w:pStyle w:val="ListParagraph"/>
        <w:numPr>
          <w:ilvl w:val="0"/>
          <w:numId w:val="37"/>
        </w:numPr>
        <w:bidi/>
        <w:spacing w:before="120" w:after="240" w:line="360" w:lineRule="auto"/>
        <w:jc w:val="both"/>
        <w:rPr>
          <w:rFonts w:ascii="David" w:hAnsi="David" w:cs="David"/>
          <w:b/>
          <w:bCs/>
          <w:sz w:val="24"/>
          <w:szCs w:val="24"/>
          <w:u w:val="single"/>
        </w:rPr>
      </w:pPr>
      <w:r w:rsidRPr="005A1C0F">
        <w:rPr>
          <w:rFonts w:ascii="David" w:hAnsi="David" w:cs="David"/>
          <w:b/>
          <w:bCs/>
          <w:sz w:val="24"/>
          <w:szCs w:val="24"/>
          <w:u w:val="single"/>
          <w:rtl/>
        </w:rPr>
        <w:t>זכויות קניין רוחני ואיסור הונאה, הטעיה והעתקה</w:t>
      </w:r>
    </w:p>
    <w:p w14:paraId="5847258D" w14:textId="77777777" w:rsidR="005A1C0F" w:rsidRPr="005420EB" w:rsidRDefault="005A1C0F" w:rsidP="005A1C0F">
      <w:pPr>
        <w:pStyle w:val="ListParagraph"/>
        <w:bidi/>
        <w:spacing w:before="120" w:after="240" w:line="360" w:lineRule="auto"/>
        <w:jc w:val="both"/>
        <w:rPr>
          <w:rFonts w:ascii="David" w:hAnsi="David" w:cs="David"/>
          <w:sz w:val="24"/>
          <w:szCs w:val="24"/>
        </w:rPr>
      </w:pPr>
    </w:p>
    <w:p w14:paraId="579ACA8E" w14:textId="48BE8292" w:rsidR="00C11472" w:rsidRPr="005420EB" w:rsidRDefault="00C11472" w:rsidP="007E183E">
      <w:pPr>
        <w:pStyle w:val="ListParagraph"/>
        <w:numPr>
          <w:ilvl w:val="1"/>
          <w:numId w:val="37"/>
        </w:numPr>
        <w:bidi/>
        <w:spacing w:before="120" w:after="240" w:line="360" w:lineRule="auto"/>
        <w:ind w:left="1088" w:hanging="426"/>
        <w:jc w:val="both"/>
        <w:rPr>
          <w:rFonts w:ascii="David" w:hAnsi="David" w:cs="David"/>
          <w:sz w:val="24"/>
          <w:szCs w:val="24"/>
        </w:rPr>
      </w:pPr>
      <w:r w:rsidRPr="005420EB">
        <w:rPr>
          <w:rFonts w:ascii="David" w:hAnsi="David" w:cs="David"/>
          <w:sz w:val="24"/>
          <w:szCs w:val="24"/>
          <w:rtl/>
        </w:rPr>
        <w:t>כל זכויות הקניין הרוחני באתר, לרבות אך לא מוגבל לכך, הפטנטים, זכויות היוצרים, התמונות, קטעי וידאו, העיצובים, הסמלים המסחריים הינם רכושה הבלעדי של ה</w:t>
      </w:r>
      <w:r w:rsidR="007E183E">
        <w:rPr>
          <w:rFonts w:ascii="David" w:hAnsi="David" w:cs="David" w:hint="cs"/>
          <w:sz w:val="24"/>
          <w:szCs w:val="24"/>
          <w:rtl/>
        </w:rPr>
        <w:t xml:space="preserve">עמותה </w:t>
      </w:r>
      <w:r w:rsidRPr="005420EB">
        <w:rPr>
          <w:rFonts w:ascii="David" w:hAnsi="David" w:cs="David"/>
          <w:sz w:val="24"/>
          <w:szCs w:val="24"/>
          <w:rtl/>
        </w:rPr>
        <w:t>בלבד. זכויות אלה חלות על עיצוב האתר, בסיסי הנתונים בו</w:t>
      </w:r>
      <w:r w:rsidR="007E183E">
        <w:rPr>
          <w:rFonts w:ascii="David" w:hAnsi="David" w:cs="David" w:hint="cs"/>
          <w:sz w:val="24"/>
          <w:szCs w:val="24"/>
          <w:rtl/>
        </w:rPr>
        <w:t xml:space="preserve"> וכלל התכנים והמידע מכל מן וסוג הנמצא באתר. </w:t>
      </w:r>
    </w:p>
    <w:p w14:paraId="68598F69" w14:textId="1558E6E2" w:rsidR="00C11472" w:rsidRPr="005420EB" w:rsidRDefault="00C11472" w:rsidP="005420EB">
      <w:pPr>
        <w:pStyle w:val="ListParagraph"/>
        <w:numPr>
          <w:ilvl w:val="1"/>
          <w:numId w:val="37"/>
        </w:numPr>
        <w:bidi/>
        <w:spacing w:before="120" w:after="240" w:line="360" w:lineRule="auto"/>
        <w:ind w:left="1088" w:hanging="426"/>
        <w:jc w:val="both"/>
        <w:rPr>
          <w:rFonts w:ascii="David" w:hAnsi="David" w:cs="David"/>
          <w:sz w:val="24"/>
          <w:szCs w:val="24"/>
        </w:rPr>
      </w:pPr>
      <w:r w:rsidRPr="005420EB">
        <w:rPr>
          <w:rFonts w:ascii="David" w:hAnsi="David" w:cs="David"/>
          <w:sz w:val="24"/>
          <w:szCs w:val="24"/>
          <w:rtl/>
        </w:rPr>
        <w:t>אין להעתיק, לשכפל, להפיץ, למכור, לשווק, או לתרגם כל מידע המופיע באתר (לרבות סימני מסחר, תמונות, טקסטים, קוד מחשב) בלא קבלת רשות מפורשת של ה</w:t>
      </w:r>
      <w:r w:rsidR="007E183E">
        <w:rPr>
          <w:rFonts w:ascii="David" w:hAnsi="David" w:cs="David" w:hint="cs"/>
          <w:sz w:val="24"/>
          <w:szCs w:val="24"/>
          <w:rtl/>
        </w:rPr>
        <w:t xml:space="preserve">עמותה </w:t>
      </w:r>
      <w:r w:rsidRPr="005420EB">
        <w:rPr>
          <w:rFonts w:ascii="David" w:hAnsi="David" w:cs="David"/>
          <w:sz w:val="24"/>
          <w:szCs w:val="24"/>
          <w:rtl/>
        </w:rPr>
        <w:t>מראש ובכתב</w:t>
      </w:r>
      <w:r w:rsidRPr="005420EB">
        <w:rPr>
          <w:rFonts w:ascii="David" w:hAnsi="David" w:cs="David"/>
          <w:sz w:val="24"/>
          <w:szCs w:val="24"/>
        </w:rPr>
        <w:t xml:space="preserve">.  </w:t>
      </w:r>
    </w:p>
    <w:p w14:paraId="4EDFA994" w14:textId="67408D61" w:rsidR="00C11472" w:rsidRPr="005420EB" w:rsidRDefault="00C11472" w:rsidP="005420EB">
      <w:pPr>
        <w:pStyle w:val="ListParagraph"/>
        <w:numPr>
          <w:ilvl w:val="1"/>
          <w:numId w:val="37"/>
        </w:numPr>
        <w:bidi/>
        <w:spacing w:before="120" w:after="240" w:line="360" w:lineRule="auto"/>
        <w:ind w:left="1088" w:hanging="426"/>
        <w:jc w:val="both"/>
        <w:rPr>
          <w:rFonts w:ascii="David" w:hAnsi="David" w:cs="David"/>
          <w:sz w:val="24"/>
          <w:szCs w:val="24"/>
        </w:rPr>
      </w:pPr>
      <w:r w:rsidRPr="005420EB">
        <w:rPr>
          <w:rFonts w:ascii="David" w:hAnsi="David" w:cs="David"/>
          <w:sz w:val="24"/>
          <w:szCs w:val="24"/>
          <w:rtl/>
        </w:rPr>
        <w:t>אין להשתמש בנתונים או במידע המפורסם באתר לצורכי שיווק או מסחריים כלשהם, לרבות בסיסי הנתונים של האתר, בלא קבלת הסכמת ה</w:t>
      </w:r>
      <w:r w:rsidR="007E183E">
        <w:rPr>
          <w:rFonts w:ascii="David" w:hAnsi="David" w:cs="David" w:hint="cs"/>
          <w:sz w:val="24"/>
          <w:szCs w:val="24"/>
          <w:rtl/>
        </w:rPr>
        <w:t>עמותה</w:t>
      </w:r>
      <w:r w:rsidRPr="005420EB">
        <w:rPr>
          <w:rFonts w:ascii="David" w:hAnsi="David" w:cs="David"/>
          <w:sz w:val="24"/>
          <w:szCs w:val="24"/>
          <w:rtl/>
        </w:rPr>
        <w:t xml:space="preserve"> מראש ובכתב</w:t>
      </w:r>
      <w:r w:rsidRPr="005420EB">
        <w:rPr>
          <w:rFonts w:ascii="David" w:hAnsi="David" w:cs="David"/>
          <w:sz w:val="24"/>
          <w:szCs w:val="24"/>
        </w:rPr>
        <w:t xml:space="preserve">.  </w:t>
      </w:r>
    </w:p>
    <w:p w14:paraId="757964F6" w14:textId="43A5B5E7" w:rsidR="00C11472" w:rsidRPr="005420EB" w:rsidRDefault="00C11472" w:rsidP="005420EB">
      <w:pPr>
        <w:pStyle w:val="ListParagraph"/>
        <w:numPr>
          <w:ilvl w:val="1"/>
          <w:numId w:val="37"/>
        </w:numPr>
        <w:bidi/>
        <w:spacing w:before="120" w:after="240" w:line="360" w:lineRule="auto"/>
        <w:ind w:left="1088" w:hanging="426"/>
        <w:jc w:val="both"/>
        <w:rPr>
          <w:rFonts w:ascii="David" w:hAnsi="David" w:cs="David"/>
          <w:sz w:val="24"/>
          <w:szCs w:val="24"/>
        </w:rPr>
      </w:pPr>
      <w:r w:rsidRPr="005420EB">
        <w:rPr>
          <w:rFonts w:ascii="David" w:hAnsi="David" w:cs="David"/>
          <w:sz w:val="24"/>
          <w:szCs w:val="24"/>
          <w:rtl/>
        </w:rPr>
        <w:t>אין להציג את הנתונים המפורסמים באתר בשום אתר אינטרנט או בשירות אחר,</w:t>
      </w:r>
      <w:r w:rsidR="007E183E">
        <w:rPr>
          <w:rFonts w:ascii="David" w:hAnsi="David" w:cs="David" w:hint="cs"/>
          <w:sz w:val="24"/>
          <w:szCs w:val="24"/>
          <w:rtl/>
        </w:rPr>
        <w:t xml:space="preserve"> לרבות לא באמצעות קישור ו/או ברשתות חברתיות כלשהן,</w:t>
      </w:r>
      <w:r w:rsidRPr="005420EB">
        <w:rPr>
          <w:rFonts w:ascii="David" w:hAnsi="David" w:cs="David"/>
          <w:sz w:val="24"/>
          <w:szCs w:val="24"/>
          <w:rtl/>
        </w:rPr>
        <w:t xml:space="preserve"> בלא לקבל את הסכמת ה</w:t>
      </w:r>
      <w:r w:rsidR="007E183E">
        <w:rPr>
          <w:rFonts w:ascii="David" w:hAnsi="David" w:cs="David" w:hint="cs"/>
          <w:sz w:val="24"/>
          <w:szCs w:val="24"/>
          <w:rtl/>
        </w:rPr>
        <w:t>עמותה</w:t>
      </w:r>
      <w:r w:rsidRPr="005420EB">
        <w:rPr>
          <w:rFonts w:ascii="David" w:hAnsi="David" w:cs="David"/>
          <w:sz w:val="24"/>
          <w:szCs w:val="24"/>
          <w:rtl/>
        </w:rPr>
        <w:t xml:space="preserve"> מראש ובכתב ובכפוף לתנאים שייקבעו על ידי </w:t>
      </w:r>
      <w:r w:rsidR="007E183E">
        <w:rPr>
          <w:rFonts w:ascii="David" w:hAnsi="David" w:cs="David" w:hint="cs"/>
          <w:sz w:val="24"/>
          <w:szCs w:val="24"/>
          <w:rtl/>
        </w:rPr>
        <w:t>העמותה</w:t>
      </w:r>
      <w:r w:rsidRPr="005420EB">
        <w:rPr>
          <w:rFonts w:ascii="David" w:hAnsi="David" w:cs="David"/>
          <w:sz w:val="24"/>
          <w:szCs w:val="24"/>
        </w:rPr>
        <w:t xml:space="preserve">  </w:t>
      </w:r>
    </w:p>
    <w:p w14:paraId="7BC8570B" w14:textId="66A0DD35" w:rsidR="00522F0E" w:rsidRDefault="007E183E" w:rsidP="005420EB">
      <w:pPr>
        <w:pStyle w:val="ListParagraph"/>
        <w:numPr>
          <w:ilvl w:val="1"/>
          <w:numId w:val="37"/>
        </w:numPr>
        <w:bidi/>
        <w:spacing w:before="120" w:after="240" w:line="360" w:lineRule="auto"/>
        <w:ind w:left="1088" w:hanging="426"/>
        <w:jc w:val="both"/>
        <w:rPr>
          <w:rFonts w:ascii="David" w:hAnsi="David" w:cs="David"/>
          <w:sz w:val="24"/>
          <w:szCs w:val="24"/>
        </w:rPr>
      </w:pPr>
      <w:r>
        <w:rPr>
          <w:rFonts w:ascii="David" w:hAnsi="David" w:cs="David" w:hint="cs"/>
          <w:sz w:val="24"/>
          <w:szCs w:val="24"/>
          <w:rtl/>
        </w:rPr>
        <w:t xml:space="preserve">העמותה </w:t>
      </w:r>
      <w:r w:rsidR="00522F0E" w:rsidRPr="005420EB">
        <w:rPr>
          <w:rFonts w:ascii="David" w:hAnsi="David" w:cs="David"/>
          <w:sz w:val="24"/>
          <w:szCs w:val="24"/>
          <w:rtl/>
        </w:rPr>
        <w:t>רואה בחומרה כל ניסיון לגרום נזק לאתר ו/או פעילותו התקינה לרבות באמצעות עקיפת אמצעי אבטחה ושימוש בתוכנות זדוניות והיא תפעל למיצוי ההליכים המשפטיים והפליליים כנגד משתמש אשר יעשה באתר שימוש פסול ו/או בניגוד לחוק</w:t>
      </w:r>
      <w:r w:rsidR="005A1C0F">
        <w:rPr>
          <w:rFonts w:ascii="David" w:hAnsi="David" w:cs="David" w:hint="cs"/>
          <w:sz w:val="24"/>
          <w:szCs w:val="24"/>
          <w:rtl/>
        </w:rPr>
        <w:t>.</w:t>
      </w:r>
    </w:p>
    <w:p w14:paraId="3DA9D35E" w14:textId="77777777" w:rsidR="005A1C0F" w:rsidRPr="005420EB" w:rsidRDefault="005A1C0F" w:rsidP="005A1C0F">
      <w:pPr>
        <w:pStyle w:val="ListParagraph"/>
        <w:bidi/>
        <w:spacing w:before="120" w:after="240" w:line="360" w:lineRule="auto"/>
        <w:ind w:left="1088"/>
        <w:jc w:val="both"/>
        <w:rPr>
          <w:rFonts w:ascii="David" w:hAnsi="David" w:cs="David"/>
          <w:sz w:val="24"/>
          <w:szCs w:val="24"/>
        </w:rPr>
      </w:pPr>
    </w:p>
    <w:p w14:paraId="04D57EBD" w14:textId="25BBFD87" w:rsidR="006A0050" w:rsidRPr="005A1C0F" w:rsidRDefault="006A0050" w:rsidP="005420EB">
      <w:pPr>
        <w:pStyle w:val="ListParagraph"/>
        <w:numPr>
          <w:ilvl w:val="0"/>
          <w:numId w:val="37"/>
        </w:numPr>
        <w:bidi/>
        <w:spacing w:before="120" w:after="240" w:line="360" w:lineRule="auto"/>
        <w:jc w:val="both"/>
        <w:rPr>
          <w:rFonts w:ascii="David" w:hAnsi="David" w:cs="David"/>
          <w:b/>
          <w:bCs/>
          <w:sz w:val="24"/>
          <w:szCs w:val="24"/>
          <w:u w:val="single"/>
        </w:rPr>
      </w:pPr>
      <w:r w:rsidRPr="005A1C0F">
        <w:rPr>
          <w:rFonts w:ascii="David" w:hAnsi="David" w:cs="David"/>
          <w:b/>
          <w:bCs/>
          <w:sz w:val="24"/>
          <w:szCs w:val="24"/>
          <w:u w:val="single"/>
          <w:rtl/>
        </w:rPr>
        <w:t xml:space="preserve">הסכמה לדיוור ישיר </w:t>
      </w:r>
    </w:p>
    <w:p w14:paraId="2D2B6738" w14:textId="77777777" w:rsidR="005A1C0F" w:rsidRPr="005420EB" w:rsidRDefault="005A1C0F" w:rsidP="005A1C0F">
      <w:pPr>
        <w:pStyle w:val="ListParagraph"/>
        <w:bidi/>
        <w:spacing w:before="120" w:after="240" w:line="360" w:lineRule="auto"/>
        <w:jc w:val="both"/>
        <w:rPr>
          <w:rFonts w:ascii="David" w:hAnsi="David" w:cs="David"/>
          <w:sz w:val="24"/>
          <w:szCs w:val="24"/>
        </w:rPr>
      </w:pPr>
    </w:p>
    <w:p w14:paraId="78F9899C" w14:textId="1C01870E" w:rsidR="006A0050" w:rsidRPr="005420EB" w:rsidRDefault="007E183E" w:rsidP="007E183E">
      <w:pPr>
        <w:pStyle w:val="ListParagraph"/>
        <w:numPr>
          <w:ilvl w:val="1"/>
          <w:numId w:val="37"/>
        </w:numPr>
        <w:bidi/>
        <w:spacing w:before="120" w:after="240" w:line="360" w:lineRule="auto"/>
        <w:ind w:left="1088" w:hanging="567"/>
        <w:jc w:val="both"/>
        <w:rPr>
          <w:rFonts w:ascii="David" w:hAnsi="David" w:cs="David"/>
          <w:sz w:val="24"/>
          <w:szCs w:val="24"/>
        </w:rPr>
      </w:pPr>
      <w:r>
        <w:rPr>
          <w:rFonts w:ascii="David" w:hAnsi="David" w:cs="David" w:hint="cs"/>
          <w:sz w:val="24"/>
          <w:szCs w:val="24"/>
          <w:rtl/>
        </w:rPr>
        <w:t>ככל שהמשתמש באתר ביצע הרשמה לאתר, ו</w:t>
      </w:r>
      <w:r w:rsidR="006A0050" w:rsidRPr="005420EB">
        <w:rPr>
          <w:rFonts w:ascii="David" w:hAnsi="David" w:cs="David"/>
          <w:sz w:val="24"/>
          <w:szCs w:val="24"/>
          <w:rtl/>
        </w:rPr>
        <w:t xml:space="preserve">בהתאם לחוק התקשורת (בזק ושידורים) </w:t>
      </w:r>
      <w:proofErr w:type="spellStart"/>
      <w:r w:rsidR="006A0050" w:rsidRPr="005420EB">
        <w:rPr>
          <w:rFonts w:ascii="David" w:hAnsi="David" w:cs="David"/>
          <w:sz w:val="24"/>
          <w:szCs w:val="24"/>
          <w:rtl/>
        </w:rPr>
        <w:t>התשמ"ב</w:t>
      </w:r>
      <w:proofErr w:type="spellEnd"/>
      <w:r w:rsidR="006A0050" w:rsidRPr="005420EB">
        <w:rPr>
          <w:rFonts w:ascii="David" w:hAnsi="David" w:cs="David"/>
          <w:sz w:val="24"/>
          <w:szCs w:val="24"/>
          <w:rtl/>
        </w:rPr>
        <w:t xml:space="preserve"> 1982 ה</w:t>
      </w:r>
      <w:r>
        <w:rPr>
          <w:rFonts w:ascii="David" w:hAnsi="David" w:cs="David" w:hint="cs"/>
          <w:sz w:val="24"/>
          <w:szCs w:val="24"/>
          <w:rtl/>
        </w:rPr>
        <w:t>עמותה</w:t>
      </w:r>
      <w:r w:rsidR="006A0050" w:rsidRPr="005420EB">
        <w:rPr>
          <w:rFonts w:ascii="David" w:hAnsi="David" w:cs="David"/>
          <w:sz w:val="24"/>
          <w:szCs w:val="24"/>
          <w:rtl/>
        </w:rPr>
        <w:t xml:space="preserve"> רשאית לשגר </w:t>
      </w:r>
      <w:r>
        <w:rPr>
          <w:rFonts w:ascii="David" w:hAnsi="David" w:cs="David" w:hint="cs"/>
          <w:sz w:val="24"/>
          <w:szCs w:val="24"/>
          <w:rtl/>
        </w:rPr>
        <w:t xml:space="preserve">מעת לעת </w:t>
      </w:r>
      <w:r w:rsidR="006A0050" w:rsidRPr="005420EB">
        <w:rPr>
          <w:rFonts w:ascii="David" w:hAnsi="David" w:cs="David"/>
          <w:sz w:val="24"/>
          <w:szCs w:val="24"/>
          <w:rtl/>
        </w:rPr>
        <w:t>ל</w:t>
      </w:r>
      <w:r>
        <w:rPr>
          <w:rFonts w:ascii="David" w:hAnsi="David" w:cs="David" w:hint="cs"/>
          <w:sz w:val="24"/>
          <w:szCs w:val="24"/>
          <w:rtl/>
        </w:rPr>
        <w:t xml:space="preserve">משתמשים אשר נרשמו לאתר תכנים ו/או מידע ו/או פעילויות ו/או מוצרים הרלוונטיים לתחומי עיסוקה של העמותה באמצעות </w:t>
      </w:r>
      <w:r w:rsidR="006A0050" w:rsidRPr="005420EB">
        <w:rPr>
          <w:rFonts w:ascii="David" w:hAnsi="David" w:cs="David"/>
          <w:sz w:val="24"/>
          <w:szCs w:val="24"/>
          <w:rtl/>
        </w:rPr>
        <w:t>מערכות הודעות טלפונית, דואר אלקטרוני או מסרונים בהתאם להסכמה אשר ניתנה על ידי המשתמש באתר בעת</w:t>
      </w:r>
      <w:r>
        <w:rPr>
          <w:rFonts w:ascii="David" w:hAnsi="David" w:cs="David" w:hint="cs"/>
          <w:sz w:val="24"/>
          <w:szCs w:val="24"/>
          <w:rtl/>
        </w:rPr>
        <w:t xml:space="preserve"> ההרשמה לאתר ולפי הפרטים שנמסרו במעמד ההרשמה לאתר.</w:t>
      </w:r>
    </w:p>
    <w:p w14:paraId="18213011" w14:textId="33D1FCE4" w:rsidR="006A0050" w:rsidRDefault="006A0050" w:rsidP="005420EB">
      <w:pPr>
        <w:pStyle w:val="ListParagraph"/>
        <w:numPr>
          <w:ilvl w:val="1"/>
          <w:numId w:val="37"/>
        </w:numPr>
        <w:bidi/>
        <w:spacing w:before="120" w:after="240" w:line="360" w:lineRule="auto"/>
        <w:ind w:left="1088" w:hanging="567"/>
        <w:jc w:val="both"/>
        <w:rPr>
          <w:rFonts w:ascii="David" w:hAnsi="David" w:cs="David"/>
          <w:sz w:val="24"/>
          <w:szCs w:val="24"/>
        </w:rPr>
      </w:pPr>
      <w:r w:rsidRPr="005420EB">
        <w:rPr>
          <w:rFonts w:ascii="David" w:hAnsi="David" w:cs="David"/>
          <w:sz w:val="24"/>
          <w:szCs w:val="24"/>
          <w:rtl/>
        </w:rPr>
        <w:t xml:space="preserve">רישום לאתר </w:t>
      </w:r>
      <w:r w:rsidR="007E183E">
        <w:rPr>
          <w:rFonts w:ascii="David" w:hAnsi="David" w:cs="David" w:hint="cs"/>
          <w:sz w:val="24"/>
          <w:szCs w:val="24"/>
          <w:rtl/>
        </w:rPr>
        <w:t>העמותה</w:t>
      </w:r>
      <w:r w:rsidRPr="005420EB">
        <w:rPr>
          <w:rFonts w:ascii="David" w:hAnsi="David" w:cs="David"/>
          <w:sz w:val="24"/>
          <w:szCs w:val="24"/>
          <w:rtl/>
        </w:rPr>
        <w:t xml:space="preserve"> מהווה הסכמה מפורשת ומראש מצד המשתמש לקבלת דיוור כאמור אלא אם כן התקבלה הודעה מהמשתמש כי אינו מעוניין בדיוור זה. </w:t>
      </w:r>
    </w:p>
    <w:p w14:paraId="0DE7CCDD" w14:textId="77777777" w:rsidR="005A1C0F" w:rsidRPr="005420EB" w:rsidRDefault="005A1C0F" w:rsidP="005A1C0F">
      <w:pPr>
        <w:pStyle w:val="ListParagraph"/>
        <w:bidi/>
        <w:spacing w:before="120" w:after="240" w:line="360" w:lineRule="auto"/>
        <w:ind w:left="1088"/>
        <w:jc w:val="both"/>
        <w:rPr>
          <w:rFonts w:ascii="David" w:hAnsi="David" w:cs="David"/>
          <w:sz w:val="24"/>
          <w:szCs w:val="24"/>
          <w:rtl/>
        </w:rPr>
      </w:pPr>
    </w:p>
    <w:p w14:paraId="110BDEBD" w14:textId="128A04FF" w:rsidR="0085036D" w:rsidRPr="005A1C0F" w:rsidRDefault="0085036D" w:rsidP="005420EB">
      <w:pPr>
        <w:pStyle w:val="ListParagraph"/>
        <w:numPr>
          <w:ilvl w:val="0"/>
          <w:numId w:val="37"/>
        </w:numPr>
        <w:bidi/>
        <w:spacing w:before="120" w:after="240" w:line="360" w:lineRule="auto"/>
        <w:jc w:val="both"/>
        <w:rPr>
          <w:rFonts w:ascii="David" w:hAnsi="David" w:cs="David"/>
          <w:b/>
          <w:bCs/>
          <w:sz w:val="24"/>
          <w:szCs w:val="24"/>
          <w:u w:val="single"/>
        </w:rPr>
      </w:pPr>
      <w:r w:rsidRPr="005A1C0F">
        <w:rPr>
          <w:rFonts w:ascii="David" w:hAnsi="David" w:cs="David"/>
          <w:b/>
          <w:bCs/>
          <w:sz w:val="24"/>
          <w:szCs w:val="24"/>
          <w:u w:val="single"/>
          <w:rtl/>
        </w:rPr>
        <w:t>שיפוי ואחריות</w:t>
      </w:r>
    </w:p>
    <w:p w14:paraId="672E7C87" w14:textId="77777777" w:rsidR="005A1C0F" w:rsidRPr="005420EB" w:rsidRDefault="005A1C0F" w:rsidP="005A1C0F">
      <w:pPr>
        <w:pStyle w:val="ListParagraph"/>
        <w:bidi/>
        <w:spacing w:before="120" w:after="240" w:line="360" w:lineRule="auto"/>
        <w:jc w:val="both"/>
        <w:rPr>
          <w:rFonts w:ascii="David" w:hAnsi="David" w:cs="David"/>
          <w:sz w:val="24"/>
          <w:szCs w:val="24"/>
        </w:rPr>
      </w:pPr>
    </w:p>
    <w:p w14:paraId="13834D92" w14:textId="77777777" w:rsidR="007E183E" w:rsidRDefault="007E183E" w:rsidP="005420EB">
      <w:pPr>
        <w:pStyle w:val="ListParagraph"/>
        <w:numPr>
          <w:ilvl w:val="1"/>
          <w:numId w:val="37"/>
        </w:numPr>
        <w:bidi/>
        <w:spacing w:before="120" w:after="240" w:line="360" w:lineRule="auto"/>
        <w:ind w:left="1088" w:hanging="567"/>
        <w:jc w:val="both"/>
        <w:rPr>
          <w:rFonts w:ascii="David" w:hAnsi="David" w:cs="David"/>
          <w:sz w:val="24"/>
          <w:szCs w:val="24"/>
        </w:rPr>
      </w:pPr>
      <w:r>
        <w:rPr>
          <w:rFonts w:ascii="David" w:hAnsi="David" w:cs="David" w:hint="cs"/>
          <w:sz w:val="24"/>
          <w:szCs w:val="24"/>
          <w:rtl/>
        </w:rPr>
        <w:t>ככל שבאתר העמותה מוצגים מוצרים ו/או שירותים של ספקים שונים המשתמש מצהיר ומאשר כי הובהר לו כי העמותה אינה מוכרת ו/או מספקת את המוצרים ו/או השירותים המוצעים באתר על ידי ספקים צדדים שלישיים.</w:t>
      </w:r>
    </w:p>
    <w:p w14:paraId="0F6CC4F1" w14:textId="47136B6F" w:rsidR="0085036D" w:rsidRPr="005420EB" w:rsidRDefault="007E183E" w:rsidP="007E183E">
      <w:pPr>
        <w:pStyle w:val="ListParagraph"/>
        <w:numPr>
          <w:ilvl w:val="1"/>
          <w:numId w:val="37"/>
        </w:numPr>
        <w:bidi/>
        <w:spacing w:before="120" w:after="240" w:line="360" w:lineRule="auto"/>
        <w:ind w:left="1088" w:hanging="567"/>
        <w:jc w:val="both"/>
        <w:rPr>
          <w:rFonts w:ascii="David" w:hAnsi="David" w:cs="David"/>
          <w:sz w:val="24"/>
          <w:szCs w:val="24"/>
        </w:rPr>
      </w:pPr>
      <w:r>
        <w:rPr>
          <w:rFonts w:ascii="David" w:hAnsi="David" w:cs="David" w:hint="cs"/>
          <w:sz w:val="24"/>
          <w:szCs w:val="24"/>
          <w:rtl/>
        </w:rPr>
        <w:t xml:space="preserve">מוצרים ו/או שירותים </w:t>
      </w:r>
      <w:r w:rsidR="0085036D" w:rsidRPr="005420EB">
        <w:rPr>
          <w:rFonts w:ascii="David" w:hAnsi="David" w:cs="David"/>
          <w:sz w:val="24"/>
          <w:szCs w:val="24"/>
          <w:rtl/>
        </w:rPr>
        <w:t>המוצעים באתר</w:t>
      </w:r>
      <w:r w:rsidR="008D26C6">
        <w:rPr>
          <w:rFonts w:ascii="David" w:hAnsi="David" w:cs="David" w:hint="cs"/>
          <w:sz w:val="24"/>
          <w:szCs w:val="24"/>
          <w:rtl/>
        </w:rPr>
        <w:t xml:space="preserve"> העמותה</w:t>
      </w:r>
      <w:r w:rsidR="0085036D" w:rsidRPr="005420EB">
        <w:rPr>
          <w:rFonts w:ascii="David" w:hAnsi="David" w:cs="David"/>
          <w:sz w:val="24"/>
          <w:szCs w:val="24"/>
          <w:rtl/>
        </w:rPr>
        <w:t xml:space="preserve"> הינם </w:t>
      </w:r>
      <w:r w:rsidR="0085036D" w:rsidRPr="005420EB">
        <w:rPr>
          <w:rFonts w:ascii="David" w:hAnsi="David" w:cs="David"/>
          <w:sz w:val="24"/>
          <w:szCs w:val="24"/>
        </w:rPr>
        <w:t>IS</w:t>
      </w:r>
      <w:r w:rsidR="0085036D" w:rsidRPr="005420EB">
        <w:rPr>
          <w:rFonts w:ascii="David" w:hAnsi="David" w:cs="David"/>
          <w:sz w:val="24"/>
          <w:szCs w:val="24"/>
          <w:rtl/>
        </w:rPr>
        <w:t>-</w:t>
      </w:r>
      <w:r w:rsidR="0085036D" w:rsidRPr="005420EB">
        <w:rPr>
          <w:rFonts w:ascii="David" w:hAnsi="David" w:cs="David"/>
          <w:sz w:val="24"/>
          <w:szCs w:val="24"/>
        </w:rPr>
        <w:t>AS</w:t>
      </w:r>
      <w:r w:rsidR="0085036D" w:rsidRPr="005420EB">
        <w:rPr>
          <w:rFonts w:ascii="David" w:hAnsi="David" w:cs="David"/>
          <w:sz w:val="24"/>
          <w:szCs w:val="24"/>
          <w:rtl/>
        </w:rPr>
        <w:t xml:space="preserve"> ובאחריות ספקים וצדדים שלישיים</w:t>
      </w:r>
      <w:r>
        <w:rPr>
          <w:rFonts w:ascii="David" w:hAnsi="David" w:cs="David" w:hint="cs"/>
          <w:sz w:val="24"/>
          <w:szCs w:val="24"/>
          <w:rtl/>
        </w:rPr>
        <w:t xml:space="preserve"> והמידע והנתונים לגביהם אינם קשורים לעמותה אשר </w:t>
      </w:r>
      <w:r w:rsidR="0085036D" w:rsidRPr="005420EB">
        <w:rPr>
          <w:rFonts w:ascii="David" w:hAnsi="David" w:cs="David"/>
          <w:sz w:val="24"/>
          <w:szCs w:val="24"/>
          <w:rtl/>
        </w:rPr>
        <w:t>לא תישא באחריות כלשהי, בין אם ישירה או עקיפה, למוצרים והשירותים, קבלתם, טיבם, השימוש בהם, או לכל נזק העלול להיגרם כתוצאה משימוש במוצרים או בשירותים</w:t>
      </w:r>
      <w:r w:rsidR="0085036D" w:rsidRPr="005420EB">
        <w:rPr>
          <w:rFonts w:ascii="David" w:hAnsi="David" w:cs="David"/>
          <w:sz w:val="24"/>
          <w:szCs w:val="24"/>
        </w:rPr>
        <w:t xml:space="preserve">.  </w:t>
      </w:r>
    </w:p>
    <w:p w14:paraId="5ACC0194" w14:textId="388DFC2C" w:rsidR="0085036D" w:rsidRPr="005420EB" w:rsidRDefault="0085036D" w:rsidP="005420EB">
      <w:pPr>
        <w:pStyle w:val="ListParagraph"/>
        <w:numPr>
          <w:ilvl w:val="1"/>
          <w:numId w:val="37"/>
        </w:numPr>
        <w:bidi/>
        <w:spacing w:before="120" w:after="240" w:line="360" w:lineRule="auto"/>
        <w:ind w:left="1088" w:hanging="567"/>
        <w:jc w:val="both"/>
        <w:rPr>
          <w:rFonts w:ascii="David" w:hAnsi="David" w:cs="David"/>
          <w:sz w:val="24"/>
          <w:szCs w:val="24"/>
        </w:rPr>
      </w:pPr>
      <w:r w:rsidRPr="005420EB">
        <w:rPr>
          <w:rFonts w:ascii="David" w:hAnsi="David" w:cs="David"/>
          <w:sz w:val="24"/>
          <w:szCs w:val="24"/>
          <w:rtl/>
        </w:rPr>
        <w:t>ה</w:t>
      </w:r>
      <w:r w:rsidR="007E183E">
        <w:rPr>
          <w:rFonts w:ascii="David" w:hAnsi="David" w:cs="David" w:hint="cs"/>
          <w:sz w:val="24"/>
          <w:szCs w:val="24"/>
          <w:rtl/>
        </w:rPr>
        <w:t>עמותה</w:t>
      </w:r>
      <w:r w:rsidRPr="005420EB">
        <w:rPr>
          <w:rFonts w:ascii="David" w:hAnsi="David" w:cs="David"/>
          <w:sz w:val="24"/>
          <w:szCs w:val="24"/>
          <w:rtl/>
        </w:rPr>
        <w:t xml:space="preserve"> שומרת לעצמה את הזכות להפסיק את פעילות האתר, כליל או חלקה, בכל רגע נתון</w:t>
      </w:r>
      <w:r w:rsidR="007E183E">
        <w:rPr>
          <w:rFonts w:ascii="David" w:hAnsi="David" w:cs="David" w:hint="cs"/>
          <w:sz w:val="24"/>
          <w:szCs w:val="24"/>
          <w:rtl/>
        </w:rPr>
        <w:t>.</w:t>
      </w:r>
    </w:p>
    <w:p w14:paraId="5F65752A" w14:textId="77777777" w:rsidR="0085036D" w:rsidRPr="005420EB" w:rsidRDefault="0085036D" w:rsidP="005420EB">
      <w:pPr>
        <w:pStyle w:val="ListParagraph"/>
        <w:numPr>
          <w:ilvl w:val="1"/>
          <w:numId w:val="37"/>
        </w:numPr>
        <w:bidi/>
        <w:spacing w:before="120" w:after="240" w:line="360" w:lineRule="auto"/>
        <w:ind w:left="1088" w:hanging="567"/>
        <w:jc w:val="both"/>
        <w:rPr>
          <w:rFonts w:ascii="David" w:hAnsi="David" w:cs="David"/>
          <w:sz w:val="24"/>
          <w:szCs w:val="24"/>
        </w:rPr>
      </w:pPr>
      <w:r w:rsidRPr="005420EB">
        <w:rPr>
          <w:rFonts w:ascii="David" w:hAnsi="David" w:cs="David"/>
          <w:sz w:val="24"/>
          <w:szCs w:val="24"/>
          <w:rtl/>
        </w:rPr>
        <w:t>המשתמש מצהיר כי הוא מודע לכך שהשימוש באתר כרוך בסיכונים טכנולוגיים ו/או אנושיים שכן ישנם גורמים חיצוניים שעלולים להשפיע על פעילות האתר</w:t>
      </w:r>
      <w:r w:rsidRPr="005420EB">
        <w:rPr>
          <w:rFonts w:ascii="David" w:hAnsi="David" w:cs="David"/>
          <w:sz w:val="24"/>
          <w:szCs w:val="24"/>
        </w:rPr>
        <w:t xml:space="preserve">.  </w:t>
      </w:r>
    </w:p>
    <w:p w14:paraId="2A0ED0F9" w14:textId="39CDE6AD" w:rsidR="008D26C6" w:rsidRPr="008D26C6" w:rsidRDefault="008D26C6" w:rsidP="008D26C6">
      <w:pPr>
        <w:pStyle w:val="ListParagraph"/>
        <w:numPr>
          <w:ilvl w:val="1"/>
          <w:numId w:val="37"/>
        </w:numPr>
        <w:bidi/>
        <w:spacing w:before="120" w:after="240" w:line="360" w:lineRule="auto"/>
        <w:ind w:left="1088" w:hanging="567"/>
        <w:jc w:val="both"/>
        <w:rPr>
          <w:rFonts w:ascii="David" w:hAnsi="David" w:cs="David"/>
          <w:sz w:val="24"/>
          <w:szCs w:val="24"/>
        </w:rPr>
      </w:pPr>
      <w:r>
        <w:rPr>
          <w:rFonts w:ascii="David" w:hAnsi="David" w:cs="David" w:hint="cs"/>
          <w:sz w:val="24"/>
          <w:szCs w:val="24"/>
          <w:rtl/>
        </w:rPr>
        <w:t>העמותה לא תהא אחראית</w:t>
      </w:r>
      <w:r w:rsidRPr="008D26C6">
        <w:rPr>
          <w:rFonts w:ascii="David" w:hAnsi="David" w:cs="David" w:hint="cs"/>
          <w:sz w:val="24"/>
          <w:szCs w:val="24"/>
          <w:rtl/>
        </w:rPr>
        <w:t xml:space="preserve"> לנזקים שייגרמו למשתמשים ו/או צדדים שלישיים כתוצאה מהשימוש באתר ו/או מחוסר האפשרות להשתמש בו, לרבות עקב תוכנות הכלולות באתר או שהפעלתן נובעת מהשימוש בו ו/או באתרים שקיימים אליהם קישורים באתר ו/או לכל נזק אחר שייגרם בגין ו/או בקשר עם האתר ו/או השימוש בו.</w:t>
      </w:r>
    </w:p>
    <w:p w14:paraId="2FF49513" w14:textId="51640B9A" w:rsidR="0085036D" w:rsidRPr="005420EB" w:rsidRDefault="0085036D" w:rsidP="005420EB">
      <w:pPr>
        <w:pStyle w:val="ListParagraph"/>
        <w:numPr>
          <w:ilvl w:val="1"/>
          <w:numId w:val="37"/>
        </w:numPr>
        <w:bidi/>
        <w:spacing w:before="120" w:after="240" w:line="360" w:lineRule="auto"/>
        <w:ind w:left="1088" w:hanging="567"/>
        <w:jc w:val="both"/>
        <w:rPr>
          <w:rFonts w:ascii="David" w:hAnsi="David" w:cs="David"/>
          <w:sz w:val="24"/>
          <w:szCs w:val="24"/>
        </w:rPr>
      </w:pPr>
      <w:r w:rsidRPr="005420EB">
        <w:rPr>
          <w:rFonts w:ascii="David" w:hAnsi="David" w:cs="David"/>
          <w:sz w:val="24"/>
          <w:szCs w:val="24"/>
          <w:rtl/>
        </w:rPr>
        <w:t>המשתמש מתחייב לשפות את ה</w:t>
      </w:r>
      <w:r w:rsidR="007E183E">
        <w:rPr>
          <w:rFonts w:ascii="David" w:hAnsi="David" w:cs="David" w:hint="cs"/>
          <w:sz w:val="24"/>
          <w:szCs w:val="24"/>
          <w:rtl/>
        </w:rPr>
        <w:t>עמותה</w:t>
      </w:r>
      <w:r w:rsidRPr="005420EB">
        <w:rPr>
          <w:rFonts w:ascii="David" w:hAnsi="David" w:cs="David"/>
          <w:sz w:val="24"/>
          <w:szCs w:val="24"/>
          <w:rtl/>
        </w:rPr>
        <w:t xml:space="preserve"> ולפצות אותה על כל נזק, תביעה, הוצאה, הפסד או עלות (כולל שכר טרחת עורך דין) שייגרמו ל</w:t>
      </w:r>
      <w:r w:rsidR="007E183E">
        <w:rPr>
          <w:rFonts w:ascii="David" w:hAnsi="David" w:cs="David" w:hint="cs"/>
          <w:sz w:val="24"/>
          <w:szCs w:val="24"/>
          <w:rtl/>
        </w:rPr>
        <w:t xml:space="preserve">עמותה </w:t>
      </w:r>
      <w:r w:rsidRPr="005420EB">
        <w:rPr>
          <w:rFonts w:ascii="David" w:hAnsi="David" w:cs="David"/>
          <w:sz w:val="24"/>
          <w:szCs w:val="24"/>
          <w:rtl/>
        </w:rPr>
        <w:t>כתוצאה משימוש באתר,</w:t>
      </w:r>
      <w:r w:rsidR="007E183E">
        <w:rPr>
          <w:rFonts w:ascii="David" w:hAnsi="David" w:cs="David" w:hint="cs"/>
          <w:sz w:val="24"/>
          <w:szCs w:val="24"/>
          <w:rtl/>
        </w:rPr>
        <w:t xml:space="preserve"> בתכנים ומידע המופיעים בו, פעילות בניגוד לתנאי השימוש ותקנון האתר על ידי משתמשי האתר, </w:t>
      </w:r>
      <w:r w:rsidRPr="005420EB">
        <w:rPr>
          <w:rFonts w:ascii="David" w:hAnsi="David" w:cs="David"/>
          <w:sz w:val="24"/>
          <w:szCs w:val="24"/>
          <w:rtl/>
        </w:rPr>
        <w:t>בין אם מדובר בנזק ישיר, עקיף, או נזק תוצאתי הנגרם כתוצאה משימוש במידע או בשירותים באתר</w:t>
      </w:r>
      <w:r w:rsidRPr="005420EB">
        <w:rPr>
          <w:rFonts w:ascii="David" w:hAnsi="David" w:cs="David"/>
          <w:sz w:val="24"/>
          <w:szCs w:val="24"/>
        </w:rPr>
        <w:t>.</w:t>
      </w:r>
    </w:p>
    <w:p w14:paraId="2B5C6D31" w14:textId="1CE647CF" w:rsidR="0085036D" w:rsidRPr="005420EB" w:rsidRDefault="0085036D" w:rsidP="005420EB">
      <w:pPr>
        <w:pStyle w:val="ListParagraph"/>
        <w:numPr>
          <w:ilvl w:val="1"/>
          <w:numId w:val="37"/>
        </w:numPr>
        <w:bidi/>
        <w:spacing w:before="120" w:after="240" w:line="360" w:lineRule="auto"/>
        <w:ind w:left="1088" w:hanging="567"/>
        <w:jc w:val="both"/>
        <w:rPr>
          <w:rFonts w:ascii="David" w:hAnsi="David" w:cs="David"/>
          <w:sz w:val="24"/>
          <w:szCs w:val="24"/>
          <w:rtl/>
        </w:rPr>
      </w:pPr>
      <w:r w:rsidRPr="005420EB">
        <w:rPr>
          <w:rFonts w:ascii="David" w:hAnsi="David" w:cs="David"/>
          <w:sz w:val="24"/>
          <w:szCs w:val="24"/>
          <w:rtl/>
        </w:rPr>
        <w:t xml:space="preserve">מוסכם בין הצדדים כי הסמכות המקומית הבלעדיות בכל מקרה של הגשת תביעה ו/או פנייה לערכאות שיפוטיות הינה בתי המשפט המוסמכים בעיר תל אביב-יפו בלבד. </w:t>
      </w:r>
    </w:p>
    <w:p w14:paraId="3E6A2EAB" w14:textId="77777777" w:rsidR="005A1C0F" w:rsidRDefault="005A1C0F" w:rsidP="005A1C0F">
      <w:pPr>
        <w:pStyle w:val="ListParagraph"/>
        <w:bidi/>
        <w:spacing w:before="120" w:after="240" w:line="360" w:lineRule="auto"/>
        <w:jc w:val="both"/>
        <w:rPr>
          <w:rFonts w:ascii="David" w:hAnsi="David" w:cs="David"/>
          <w:sz w:val="24"/>
          <w:szCs w:val="24"/>
        </w:rPr>
      </w:pPr>
    </w:p>
    <w:p w14:paraId="0A955539" w14:textId="5C4AD8C0" w:rsidR="0085036D" w:rsidRPr="005A1C0F" w:rsidRDefault="006A0050" w:rsidP="005A1C0F">
      <w:pPr>
        <w:pStyle w:val="ListParagraph"/>
        <w:numPr>
          <w:ilvl w:val="0"/>
          <w:numId w:val="37"/>
        </w:numPr>
        <w:bidi/>
        <w:spacing w:before="120" w:after="240" w:line="360" w:lineRule="auto"/>
        <w:jc w:val="both"/>
        <w:rPr>
          <w:rFonts w:ascii="David" w:hAnsi="David" w:cs="David"/>
          <w:b/>
          <w:bCs/>
          <w:sz w:val="24"/>
          <w:szCs w:val="24"/>
          <w:u w:val="single"/>
          <w:rtl/>
        </w:rPr>
      </w:pPr>
      <w:r w:rsidRPr="005A1C0F">
        <w:rPr>
          <w:rFonts w:ascii="David" w:hAnsi="David" w:cs="David"/>
          <w:b/>
          <w:bCs/>
          <w:sz w:val="24"/>
          <w:szCs w:val="24"/>
          <w:u w:val="single"/>
          <w:rtl/>
        </w:rPr>
        <w:t>דרכי יצירת קשר</w:t>
      </w:r>
    </w:p>
    <w:p w14:paraId="63EBF3C1" w14:textId="77777777" w:rsidR="005A1C0F" w:rsidRDefault="005A1C0F" w:rsidP="005A1C0F">
      <w:pPr>
        <w:pStyle w:val="ListParagraph"/>
        <w:bidi/>
        <w:spacing w:before="120" w:after="240" w:line="360" w:lineRule="auto"/>
        <w:ind w:left="1088"/>
        <w:jc w:val="both"/>
        <w:rPr>
          <w:rFonts w:ascii="David" w:hAnsi="David" w:cs="David"/>
          <w:sz w:val="24"/>
          <w:szCs w:val="24"/>
        </w:rPr>
      </w:pPr>
    </w:p>
    <w:p w14:paraId="572A3643" w14:textId="3D808C3A" w:rsidR="00FE5A7C" w:rsidRPr="00FE5A7C" w:rsidRDefault="00FE5A7C" w:rsidP="00FE5A7C">
      <w:pPr>
        <w:pStyle w:val="ListParagraph"/>
        <w:numPr>
          <w:ilvl w:val="1"/>
          <w:numId w:val="37"/>
        </w:numPr>
        <w:bidi/>
        <w:spacing w:before="120" w:after="240" w:line="360" w:lineRule="auto"/>
        <w:ind w:left="1088" w:hanging="567"/>
        <w:jc w:val="both"/>
        <w:rPr>
          <w:rFonts w:ascii="David" w:hAnsi="David" w:cs="David"/>
          <w:sz w:val="24"/>
          <w:szCs w:val="24"/>
        </w:rPr>
      </w:pPr>
      <w:r w:rsidRPr="00FE5A7C">
        <w:rPr>
          <w:rFonts w:ascii="David" w:hAnsi="David" w:cs="David"/>
          <w:sz w:val="24"/>
          <w:szCs w:val="24"/>
          <w:rtl/>
        </w:rPr>
        <w:t xml:space="preserve">האתר מאפשר יצירת קשר עם </w:t>
      </w:r>
      <w:r>
        <w:rPr>
          <w:rFonts w:ascii="David" w:hAnsi="David" w:cs="David" w:hint="cs"/>
          <w:sz w:val="24"/>
          <w:szCs w:val="24"/>
          <w:rtl/>
        </w:rPr>
        <w:t xml:space="preserve">העמותה </w:t>
      </w:r>
      <w:r w:rsidRPr="00FE5A7C">
        <w:rPr>
          <w:rFonts w:ascii="David" w:hAnsi="David" w:cs="David"/>
          <w:sz w:val="24"/>
          <w:szCs w:val="24"/>
          <w:rtl/>
        </w:rPr>
        <w:t>באמצעות טופס יצירת קשר, דוא"ל וטלפון. פרטי</w:t>
      </w:r>
      <w:r w:rsidRPr="00FE5A7C">
        <w:rPr>
          <w:rFonts w:ascii="David" w:hAnsi="David" w:cs="David" w:hint="cs"/>
          <w:sz w:val="24"/>
          <w:szCs w:val="24"/>
          <w:rtl/>
        </w:rPr>
        <w:t xml:space="preserve"> </w:t>
      </w:r>
      <w:r w:rsidRPr="00FE5A7C">
        <w:rPr>
          <w:rFonts w:ascii="David" w:hAnsi="David" w:cs="David"/>
          <w:sz w:val="24"/>
          <w:szCs w:val="24"/>
          <w:rtl/>
        </w:rPr>
        <w:t xml:space="preserve">ההתקשרות </w:t>
      </w:r>
      <w:r w:rsidR="003A5490">
        <w:rPr>
          <w:rFonts w:ascii="David" w:hAnsi="David" w:cs="David" w:hint="cs"/>
          <w:sz w:val="24"/>
          <w:szCs w:val="24"/>
          <w:rtl/>
        </w:rPr>
        <w:t>המופיע באתר.</w:t>
      </w:r>
    </w:p>
    <w:p w14:paraId="4720FA2C" w14:textId="77777777" w:rsidR="00FE5A7C" w:rsidRDefault="00FE5A7C" w:rsidP="00FE5A7C">
      <w:pPr>
        <w:pStyle w:val="ListParagraph"/>
        <w:bidi/>
        <w:spacing w:before="120" w:after="240" w:line="360" w:lineRule="auto"/>
        <w:ind w:left="1088"/>
        <w:jc w:val="both"/>
        <w:rPr>
          <w:rFonts w:ascii="David" w:hAnsi="David" w:cs="David"/>
          <w:sz w:val="24"/>
          <w:szCs w:val="24"/>
        </w:rPr>
      </w:pPr>
    </w:p>
    <w:p w14:paraId="55FCF694" w14:textId="76F7EB28" w:rsidR="003B2B8B" w:rsidRPr="005420EB" w:rsidRDefault="00FE5A7C" w:rsidP="00D7294E">
      <w:pPr>
        <w:pStyle w:val="ListParagraph"/>
        <w:numPr>
          <w:ilvl w:val="1"/>
          <w:numId w:val="37"/>
        </w:numPr>
        <w:bidi/>
        <w:spacing w:before="120" w:after="240" w:line="360" w:lineRule="auto"/>
        <w:ind w:left="1088" w:hanging="567"/>
        <w:rPr>
          <w:rFonts w:ascii="David" w:hAnsi="David" w:cs="David"/>
          <w:sz w:val="24"/>
          <w:szCs w:val="24"/>
          <w:rtl/>
        </w:rPr>
      </w:pPr>
      <w:r>
        <w:rPr>
          <w:rFonts w:ascii="David" w:hAnsi="David" w:cs="David" w:hint="cs"/>
          <w:sz w:val="24"/>
          <w:szCs w:val="24"/>
          <w:rtl/>
        </w:rPr>
        <w:t>העמותה</w:t>
      </w:r>
      <w:r w:rsidR="006A0050" w:rsidRPr="005420EB">
        <w:rPr>
          <w:rFonts w:ascii="David" w:hAnsi="David" w:cs="David"/>
          <w:sz w:val="24"/>
          <w:szCs w:val="24"/>
          <w:rtl/>
        </w:rPr>
        <w:t xml:space="preserve"> אינה מתחייבת למענה טלפוני למשתמשים באתר. במטרה לייעל את השירות </w:t>
      </w:r>
      <w:r w:rsidR="00072B48">
        <w:rPr>
          <w:rFonts w:ascii="David" w:hAnsi="David" w:cs="David" w:hint="cs"/>
          <w:sz w:val="24"/>
          <w:szCs w:val="24"/>
          <w:rtl/>
        </w:rPr>
        <w:t xml:space="preserve">הניתן למשתמשי, </w:t>
      </w:r>
      <w:r w:rsidR="006A0050" w:rsidRPr="005420EB">
        <w:rPr>
          <w:rFonts w:ascii="David" w:hAnsi="David" w:cs="David"/>
          <w:sz w:val="24"/>
          <w:szCs w:val="24"/>
          <w:rtl/>
        </w:rPr>
        <w:t>השירות ניתן באמצעות</w:t>
      </w:r>
      <w:r w:rsidR="00072B48">
        <w:rPr>
          <w:rFonts w:ascii="David" w:hAnsi="David" w:cs="David" w:hint="cs"/>
          <w:sz w:val="24"/>
          <w:szCs w:val="24"/>
          <w:rtl/>
        </w:rPr>
        <w:t xml:space="preserve"> משלוח</w:t>
      </w:r>
      <w:r w:rsidR="006A0050" w:rsidRPr="005420EB">
        <w:rPr>
          <w:rFonts w:ascii="David" w:hAnsi="David" w:cs="David"/>
          <w:sz w:val="24"/>
          <w:szCs w:val="24"/>
          <w:rtl/>
        </w:rPr>
        <w:t xml:space="preserve"> דוא</w:t>
      </w:r>
      <w:r w:rsidR="008D26C6">
        <w:rPr>
          <w:rFonts w:ascii="David" w:hAnsi="David" w:cs="David" w:hint="cs"/>
          <w:sz w:val="24"/>
          <w:szCs w:val="24"/>
          <w:rtl/>
        </w:rPr>
        <w:t>ר אלקטרוני</w:t>
      </w:r>
      <w:r w:rsidR="006A0050" w:rsidRPr="005420EB">
        <w:rPr>
          <w:rFonts w:ascii="David" w:hAnsi="David" w:cs="David"/>
          <w:sz w:val="24"/>
          <w:szCs w:val="24"/>
          <w:rtl/>
        </w:rPr>
        <w:t xml:space="preserve"> לכתובת:</w:t>
      </w:r>
      <w:r w:rsidR="008D26C6">
        <w:rPr>
          <w:rFonts w:ascii="David" w:hAnsi="David" w:cs="David" w:hint="cs"/>
          <w:sz w:val="24"/>
          <w:szCs w:val="24"/>
          <w:rtl/>
        </w:rPr>
        <w:t xml:space="preserve"> </w:t>
      </w:r>
      <w:r w:rsidR="008D26C6" w:rsidRPr="008D26C6">
        <w:rPr>
          <w:rFonts w:ascii="David" w:hAnsi="David" w:cs="David"/>
          <w:sz w:val="24"/>
          <w:szCs w:val="24"/>
        </w:rPr>
        <w:t>armed.women.il@gmail.com</w:t>
      </w:r>
      <w:r w:rsidR="008D26C6">
        <w:rPr>
          <w:rFonts w:ascii="David" w:hAnsi="David" w:cs="David" w:hint="cs"/>
          <w:sz w:val="24"/>
          <w:szCs w:val="24"/>
          <w:rtl/>
        </w:rPr>
        <w:t xml:space="preserve">, </w:t>
      </w:r>
      <w:r w:rsidR="003B2B8B" w:rsidRPr="005420EB">
        <w:rPr>
          <w:rFonts w:ascii="David" w:hAnsi="David" w:cs="David"/>
          <w:sz w:val="24"/>
          <w:szCs w:val="24"/>
          <w:rtl/>
        </w:rPr>
        <w:t>יש לציין בכל פנייה את השם ה</w:t>
      </w:r>
      <w:bookmarkStart w:id="0" w:name="_GoBack"/>
      <w:bookmarkEnd w:id="0"/>
      <w:r w:rsidR="003B2B8B" w:rsidRPr="005420EB">
        <w:rPr>
          <w:rFonts w:ascii="David" w:hAnsi="David" w:cs="David"/>
          <w:sz w:val="24"/>
          <w:szCs w:val="24"/>
          <w:rtl/>
        </w:rPr>
        <w:t>מלא והפרטים ליצירת קשר.</w:t>
      </w:r>
    </w:p>
    <w:sectPr w:rsidR="003B2B8B" w:rsidRPr="00542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altName w:val="Calibri"/>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6054"/>
    <w:multiLevelType w:val="multilevel"/>
    <w:tmpl w:val="765E7F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77B91"/>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244B7"/>
    <w:multiLevelType w:val="multilevel"/>
    <w:tmpl w:val="C7BE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35BA3"/>
    <w:multiLevelType w:val="multilevel"/>
    <w:tmpl w:val="91E0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A449A"/>
    <w:multiLevelType w:val="multilevel"/>
    <w:tmpl w:val="3A5C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70EB0"/>
    <w:multiLevelType w:val="multilevel"/>
    <w:tmpl w:val="E490F5B2"/>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6" w15:restartNumberingAfterBreak="0">
    <w:nsid w:val="126E2F27"/>
    <w:multiLevelType w:val="multilevel"/>
    <w:tmpl w:val="67B4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B4E78"/>
    <w:multiLevelType w:val="multilevel"/>
    <w:tmpl w:val="E490F5B2"/>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8" w15:restartNumberingAfterBreak="0">
    <w:nsid w:val="14F2496B"/>
    <w:multiLevelType w:val="multilevel"/>
    <w:tmpl w:val="AD92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10613"/>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3A4811"/>
    <w:multiLevelType w:val="multilevel"/>
    <w:tmpl w:val="0A60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15764F"/>
    <w:multiLevelType w:val="multilevel"/>
    <w:tmpl w:val="FD36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362F54"/>
    <w:multiLevelType w:val="multilevel"/>
    <w:tmpl w:val="B328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1017D"/>
    <w:multiLevelType w:val="multilevel"/>
    <w:tmpl w:val="94F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A302D"/>
    <w:multiLevelType w:val="multilevel"/>
    <w:tmpl w:val="B38E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43074"/>
    <w:multiLevelType w:val="multilevel"/>
    <w:tmpl w:val="093A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20990"/>
    <w:multiLevelType w:val="multilevel"/>
    <w:tmpl w:val="2E5AB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4332F6"/>
    <w:multiLevelType w:val="multilevel"/>
    <w:tmpl w:val="9B6A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D3D92"/>
    <w:multiLevelType w:val="multilevel"/>
    <w:tmpl w:val="A93C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DC28D9"/>
    <w:multiLevelType w:val="multilevel"/>
    <w:tmpl w:val="916A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3F5ECD"/>
    <w:multiLevelType w:val="multilevel"/>
    <w:tmpl w:val="4DCAB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10F22"/>
    <w:multiLevelType w:val="multilevel"/>
    <w:tmpl w:val="93D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4F7902"/>
    <w:multiLevelType w:val="multilevel"/>
    <w:tmpl w:val="2D184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6C59E6"/>
    <w:multiLevelType w:val="multilevel"/>
    <w:tmpl w:val="2F90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DB3AD2"/>
    <w:multiLevelType w:val="multilevel"/>
    <w:tmpl w:val="ABE2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60DC2"/>
    <w:multiLevelType w:val="multilevel"/>
    <w:tmpl w:val="DDFE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ED7169"/>
    <w:multiLevelType w:val="multilevel"/>
    <w:tmpl w:val="38C4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8A6611"/>
    <w:multiLevelType w:val="multilevel"/>
    <w:tmpl w:val="AEB4D5D6"/>
    <w:lvl w:ilvl="0">
      <w:start w:val="5"/>
      <w:numFmt w:val="decimal"/>
      <w:lvlText w:val="%1"/>
      <w:lvlJc w:val="left"/>
      <w:pPr>
        <w:ind w:left="360" w:hanging="360"/>
      </w:pPr>
      <w:rPr>
        <w:rFonts w:hint="default"/>
      </w:rPr>
    </w:lvl>
    <w:lvl w:ilvl="1">
      <w:start w:val="1"/>
      <w:numFmt w:val="decimal"/>
      <w:lvlText w:val="%1.%2"/>
      <w:lvlJc w:val="left"/>
      <w:pPr>
        <w:ind w:left="2287" w:hanging="360"/>
      </w:pPr>
      <w:rPr>
        <w:rFonts w:hint="default"/>
      </w:rPr>
    </w:lvl>
    <w:lvl w:ilvl="2">
      <w:start w:val="1"/>
      <w:numFmt w:val="decimal"/>
      <w:lvlText w:val="%1.%2.%3"/>
      <w:lvlJc w:val="left"/>
      <w:pPr>
        <w:ind w:left="4574" w:hanging="720"/>
      </w:pPr>
      <w:rPr>
        <w:rFonts w:hint="default"/>
      </w:rPr>
    </w:lvl>
    <w:lvl w:ilvl="3">
      <w:start w:val="1"/>
      <w:numFmt w:val="decimal"/>
      <w:lvlText w:val="%1.%2.%3.%4"/>
      <w:lvlJc w:val="left"/>
      <w:pPr>
        <w:ind w:left="6501" w:hanging="720"/>
      </w:pPr>
      <w:rPr>
        <w:rFonts w:hint="default"/>
      </w:rPr>
    </w:lvl>
    <w:lvl w:ilvl="4">
      <w:start w:val="1"/>
      <w:numFmt w:val="decimal"/>
      <w:lvlText w:val="%1.%2.%3.%4.%5"/>
      <w:lvlJc w:val="left"/>
      <w:pPr>
        <w:ind w:left="8788" w:hanging="1080"/>
      </w:pPr>
      <w:rPr>
        <w:rFonts w:hint="default"/>
      </w:rPr>
    </w:lvl>
    <w:lvl w:ilvl="5">
      <w:start w:val="1"/>
      <w:numFmt w:val="decimal"/>
      <w:lvlText w:val="%1.%2.%3.%4.%5.%6"/>
      <w:lvlJc w:val="left"/>
      <w:pPr>
        <w:ind w:left="10715" w:hanging="1080"/>
      </w:pPr>
      <w:rPr>
        <w:rFonts w:hint="default"/>
      </w:rPr>
    </w:lvl>
    <w:lvl w:ilvl="6">
      <w:start w:val="1"/>
      <w:numFmt w:val="decimal"/>
      <w:lvlText w:val="%1.%2.%3.%4.%5.%6.%7"/>
      <w:lvlJc w:val="left"/>
      <w:pPr>
        <w:ind w:left="12642" w:hanging="1080"/>
      </w:pPr>
      <w:rPr>
        <w:rFonts w:hint="default"/>
      </w:rPr>
    </w:lvl>
    <w:lvl w:ilvl="7">
      <w:start w:val="1"/>
      <w:numFmt w:val="decimal"/>
      <w:lvlText w:val="%1.%2.%3.%4.%5.%6.%7.%8"/>
      <w:lvlJc w:val="left"/>
      <w:pPr>
        <w:ind w:left="14929" w:hanging="1440"/>
      </w:pPr>
      <w:rPr>
        <w:rFonts w:hint="default"/>
      </w:rPr>
    </w:lvl>
    <w:lvl w:ilvl="8">
      <w:start w:val="1"/>
      <w:numFmt w:val="decimal"/>
      <w:lvlText w:val="%1.%2.%3.%4.%5.%6.%7.%8.%9"/>
      <w:lvlJc w:val="left"/>
      <w:pPr>
        <w:ind w:left="16856" w:hanging="1440"/>
      </w:pPr>
      <w:rPr>
        <w:rFonts w:hint="default"/>
      </w:rPr>
    </w:lvl>
  </w:abstractNum>
  <w:abstractNum w:abstractNumId="28" w15:restartNumberingAfterBreak="0">
    <w:nsid w:val="61373B9E"/>
    <w:multiLevelType w:val="multilevel"/>
    <w:tmpl w:val="CCC2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0409E3"/>
    <w:multiLevelType w:val="multilevel"/>
    <w:tmpl w:val="FD4E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D72985"/>
    <w:multiLevelType w:val="multilevel"/>
    <w:tmpl w:val="2C5AD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6D5DE0"/>
    <w:multiLevelType w:val="multilevel"/>
    <w:tmpl w:val="39E2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F05B10"/>
    <w:multiLevelType w:val="multilevel"/>
    <w:tmpl w:val="672EC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3A6E6E"/>
    <w:multiLevelType w:val="multilevel"/>
    <w:tmpl w:val="74CA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071BEF"/>
    <w:multiLevelType w:val="multilevel"/>
    <w:tmpl w:val="1E2AB05A"/>
    <w:lvl w:ilvl="0">
      <w:start w:val="1"/>
      <w:numFmt w:val="decimal"/>
      <w:lvlText w:val="%1."/>
      <w:lvlJc w:val="left"/>
      <w:pPr>
        <w:ind w:left="720" w:hanging="360"/>
      </w:pPr>
    </w:lvl>
    <w:lvl w:ilvl="1">
      <w:start w:val="1"/>
      <w:numFmt w:val="decimal"/>
      <w:isLgl/>
      <w:lvlText w:val="%1.%2"/>
      <w:lvlJc w:val="left"/>
      <w:pPr>
        <w:ind w:left="720" w:hanging="360"/>
      </w:pPr>
      <w:rPr>
        <w:rFonts w:ascii="David" w:hAnsi="David" w:cs="David" w:hint="default"/>
      </w:rPr>
    </w:lvl>
    <w:lvl w:ilvl="2">
      <w:start w:val="1"/>
      <w:numFmt w:val="decimal"/>
      <w:isLgl/>
      <w:lvlText w:val="%1.%2.%3"/>
      <w:lvlJc w:val="left"/>
      <w:pPr>
        <w:ind w:left="1080" w:hanging="720"/>
      </w:pPr>
      <w:rPr>
        <w:rFonts w:ascii="David" w:hAnsi="David" w:cs="David"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35" w15:restartNumberingAfterBreak="0">
    <w:nsid w:val="7E4B5FC1"/>
    <w:multiLevelType w:val="hybridMultilevel"/>
    <w:tmpl w:val="955437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2"/>
  </w:num>
  <w:num w:numId="2">
    <w:abstractNumId w:val="19"/>
  </w:num>
  <w:num w:numId="3">
    <w:abstractNumId w:val="13"/>
  </w:num>
  <w:num w:numId="4">
    <w:abstractNumId w:val="12"/>
  </w:num>
  <w:num w:numId="5">
    <w:abstractNumId w:val="28"/>
  </w:num>
  <w:num w:numId="6">
    <w:abstractNumId w:val="32"/>
  </w:num>
  <w:num w:numId="7">
    <w:abstractNumId w:val="21"/>
  </w:num>
  <w:num w:numId="8">
    <w:abstractNumId w:val="31"/>
  </w:num>
  <w:num w:numId="9">
    <w:abstractNumId w:val="33"/>
  </w:num>
  <w:num w:numId="10">
    <w:abstractNumId w:val="15"/>
  </w:num>
  <w:num w:numId="11">
    <w:abstractNumId w:val="17"/>
  </w:num>
  <w:num w:numId="12">
    <w:abstractNumId w:val="4"/>
  </w:num>
  <w:num w:numId="13">
    <w:abstractNumId w:val="24"/>
  </w:num>
  <w:num w:numId="14">
    <w:abstractNumId w:val="11"/>
  </w:num>
  <w:num w:numId="15">
    <w:abstractNumId w:val="6"/>
  </w:num>
  <w:num w:numId="16">
    <w:abstractNumId w:val="29"/>
  </w:num>
  <w:num w:numId="17">
    <w:abstractNumId w:val="10"/>
  </w:num>
  <w:num w:numId="18">
    <w:abstractNumId w:val="16"/>
  </w:num>
  <w:num w:numId="19">
    <w:abstractNumId w:val="30"/>
  </w:num>
  <w:num w:numId="20">
    <w:abstractNumId w:val="18"/>
  </w:num>
  <w:num w:numId="21">
    <w:abstractNumId w:val="8"/>
  </w:num>
  <w:num w:numId="22">
    <w:abstractNumId w:val="2"/>
  </w:num>
  <w:num w:numId="23">
    <w:abstractNumId w:val="20"/>
  </w:num>
  <w:num w:numId="24">
    <w:abstractNumId w:val="20"/>
    <w:lvlOverride w:ilvl="1">
      <w:lvl w:ilvl="1">
        <w:numFmt w:val="bullet"/>
        <w:lvlText w:val=""/>
        <w:lvlJc w:val="left"/>
        <w:pPr>
          <w:tabs>
            <w:tab w:val="num" w:pos="1440"/>
          </w:tabs>
          <w:ind w:left="1440" w:hanging="360"/>
        </w:pPr>
        <w:rPr>
          <w:rFonts w:ascii="Symbol" w:hAnsi="Symbol" w:hint="default"/>
          <w:sz w:val="20"/>
        </w:rPr>
      </w:lvl>
    </w:lvlOverride>
  </w:num>
  <w:num w:numId="25">
    <w:abstractNumId w:val="20"/>
    <w:lvlOverride w:ilvl="1">
      <w:lvl w:ilvl="1">
        <w:numFmt w:val="bullet"/>
        <w:lvlText w:val=""/>
        <w:lvlJc w:val="left"/>
        <w:pPr>
          <w:tabs>
            <w:tab w:val="num" w:pos="1440"/>
          </w:tabs>
          <w:ind w:left="1440" w:hanging="360"/>
        </w:pPr>
        <w:rPr>
          <w:rFonts w:ascii="Symbol" w:hAnsi="Symbol" w:hint="default"/>
          <w:sz w:val="20"/>
        </w:rPr>
      </w:lvl>
    </w:lvlOverride>
  </w:num>
  <w:num w:numId="26">
    <w:abstractNumId w:val="20"/>
    <w:lvlOverride w:ilvl="1">
      <w:lvl w:ilvl="1">
        <w:numFmt w:val="bullet"/>
        <w:lvlText w:val=""/>
        <w:lvlJc w:val="left"/>
        <w:pPr>
          <w:tabs>
            <w:tab w:val="num" w:pos="1440"/>
          </w:tabs>
          <w:ind w:left="1440" w:hanging="360"/>
        </w:pPr>
        <w:rPr>
          <w:rFonts w:ascii="Symbol" w:hAnsi="Symbol" w:hint="default"/>
          <w:sz w:val="20"/>
        </w:rPr>
      </w:lvl>
    </w:lvlOverride>
  </w:num>
  <w:num w:numId="27">
    <w:abstractNumId w:val="20"/>
    <w:lvlOverride w:ilvl="1">
      <w:lvl w:ilvl="1">
        <w:numFmt w:val="bullet"/>
        <w:lvlText w:val=""/>
        <w:lvlJc w:val="left"/>
        <w:pPr>
          <w:tabs>
            <w:tab w:val="num" w:pos="1440"/>
          </w:tabs>
          <w:ind w:left="1440" w:hanging="360"/>
        </w:pPr>
        <w:rPr>
          <w:rFonts w:ascii="Symbol" w:hAnsi="Symbol" w:hint="default"/>
          <w:sz w:val="20"/>
        </w:rPr>
      </w:lvl>
    </w:lvlOverride>
  </w:num>
  <w:num w:numId="28">
    <w:abstractNumId w:val="20"/>
    <w:lvlOverride w:ilvl="1">
      <w:lvl w:ilvl="1">
        <w:numFmt w:val="bullet"/>
        <w:lvlText w:val=""/>
        <w:lvlJc w:val="left"/>
        <w:pPr>
          <w:tabs>
            <w:tab w:val="num" w:pos="1440"/>
          </w:tabs>
          <w:ind w:left="1440" w:hanging="360"/>
        </w:pPr>
        <w:rPr>
          <w:rFonts w:ascii="Symbol" w:hAnsi="Symbol" w:hint="default"/>
          <w:sz w:val="20"/>
        </w:rPr>
      </w:lvl>
    </w:lvlOverride>
  </w:num>
  <w:num w:numId="29">
    <w:abstractNumId w:val="20"/>
    <w:lvlOverride w:ilvl="1">
      <w:lvl w:ilvl="1">
        <w:numFmt w:val="bullet"/>
        <w:lvlText w:val=""/>
        <w:lvlJc w:val="left"/>
        <w:pPr>
          <w:tabs>
            <w:tab w:val="num" w:pos="1440"/>
          </w:tabs>
          <w:ind w:left="1440" w:hanging="360"/>
        </w:pPr>
        <w:rPr>
          <w:rFonts w:ascii="Symbol" w:hAnsi="Symbol" w:hint="default"/>
          <w:sz w:val="20"/>
        </w:rPr>
      </w:lvl>
    </w:lvlOverride>
  </w:num>
  <w:num w:numId="30">
    <w:abstractNumId w:val="20"/>
    <w:lvlOverride w:ilvl="1">
      <w:lvl w:ilvl="1">
        <w:numFmt w:val="bullet"/>
        <w:lvlText w:val=""/>
        <w:lvlJc w:val="left"/>
        <w:pPr>
          <w:tabs>
            <w:tab w:val="num" w:pos="1440"/>
          </w:tabs>
          <w:ind w:left="1440" w:hanging="360"/>
        </w:pPr>
        <w:rPr>
          <w:rFonts w:ascii="Symbol" w:hAnsi="Symbol" w:hint="default"/>
          <w:sz w:val="20"/>
        </w:rPr>
      </w:lvl>
    </w:lvlOverride>
  </w:num>
  <w:num w:numId="31">
    <w:abstractNumId w:val="20"/>
    <w:lvlOverride w:ilvl="1">
      <w:lvl w:ilvl="1">
        <w:numFmt w:val="bullet"/>
        <w:lvlText w:val=""/>
        <w:lvlJc w:val="left"/>
        <w:pPr>
          <w:tabs>
            <w:tab w:val="num" w:pos="1440"/>
          </w:tabs>
          <w:ind w:left="1440" w:hanging="360"/>
        </w:pPr>
        <w:rPr>
          <w:rFonts w:ascii="Symbol" w:hAnsi="Symbol" w:hint="default"/>
          <w:sz w:val="20"/>
        </w:rPr>
      </w:lvl>
    </w:lvlOverride>
  </w:num>
  <w:num w:numId="32">
    <w:abstractNumId w:val="20"/>
    <w:lvlOverride w:ilvl="1">
      <w:lvl w:ilvl="1">
        <w:numFmt w:val="bullet"/>
        <w:lvlText w:val=""/>
        <w:lvlJc w:val="left"/>
        <w:pPr>
          <w:tabs>
            <w:tab w:val="num" w:pos="1440"/>
          </w:tabs>
          <w:ind w:left="1440" w:hanging="360"/>
        </w:pPr>
        <w:rPr>
          <w:rFonts w:ascii="Symbol" w:hAnsi="Symbol" w:hint="default"/>
          <w:sz w:val="20"/>
        </w:rPr>
      </w:lvl>
    </w:lvlOverride>
  </w:num>
  <w:num w:numId="33">
    <w:abstractNumId w:val="20"/>
    <w:lvlOverride w:ilvl="1">
      <w:lvl w:ilvl="1">
        <w:numFmt w:val="bullet"/>
        <w:lvlText w:val=""/>
        <w:lvlJc w:val="left"/>
        <w:pPr>
          <w:tabs>
            <w:tab w:val="num" w:pos="1440"/>
          </w:tabs>
          <w:ind w:left="1440" w:hanging="360"/>
        </w:pPr>
        <w:rPr>
          <w:rFonts w:ascii="Symbol" w:hAnsi="Symbol" w:hint="default"/>
          <w:sz w:val="20"/>
        </w:rPr>
      </w:lvl>
    </w:lvlOverride>
  </w:num>
  <w:num w:numId="34">
    <w:abstractNumId w:val="20"/>
    <w:lvlOverride w:ilvl="1">
      <w:lvl w:ilvl="1">
        <w:numFmt w:val="bullet"/>
        <w:lvlText w:val=""/>
        <w:lvlJc w:val="left"/>
        <w:pPr>
          <w:tabs>
            <w:tab w:val="num" w:pos="1440"/>
          </w:tabs>
          <w:ind w:left="1440" w:hanging="360"/>
        </w:pPr>
        <w:rPr>
          <w:rFonts w:ascii="Symbol" w:hAnsi="Symbol" w:hint="default"/>
          <w:sz w:val="20"/>
        </w:rPr>
      </w:lvl>
    </w:lvlOverride>
  </w:num>
  <w:num w:numId="35">
    <w:abstractNumId w:val="20"/>
    <w:lvlOverride w:ilvl="1">
      <w:lvl w:ilvl="1">
        <w:numFmt w:val="bullet"/>
        <w:lvlText w:val=""/>
        <w:lvlJc w:val="left"/>
        <w:pPr>
          <w:tabs>
            <w:tab w:val="num" w:pos="1440"/>
          </w:tabs>
          <w:ind w:left="1440" w:hanging="360"/>
        </w:pPr>
        <w:rPr>
          <w:rFonts w:ascii="Symbol" w:hAnsi="Symbol" w:hint="default"/>
          <w:sz w:val="20"/>
        </w:rPr>
      </w:lvl>
    </w:lvlOverride>
  </w:num>
  <w:num w:numId="36">
    <w:abstractNumId w:val="20"/>
    <w:lvlOverride w:ilvl="1">
      <w:lvl w:ilvl="1">
        <w:numFmt w:val="bullet"/>
        <w:lvlText w:val=""/>
        <w:lvlJc w:val="left"/>
        <w:pPr>
          <w:tabs>
            <w:tab w:val="num" w:pos="1440"/>
          </w:tabs>
          <w:ind w:left="1440" w:hanging="360"/>
        </w:pPr>
        <w:rPr>
          <w:rFonts w:ascii="Symbol" w:hAnsi="Symbol" w:hint="default"/>
          <w:sz w:val="20"/>
        </w:rPr>
      </w:lvl>
    </w:lvlOverride>
  </w:num>
  <w:num w:numId="37">
    <w:abstractNumId w:val="34"/>
  </w:num>
  <w:num w:numId="38">
    <w:abstractNumId w:val="9"/>
  </w:num>
  <w:num w:numId="39">
    <w:abstractNumId w:val="7"/>
  </w:num>
  <w:num w:numId="40">
    <w:abstractNumId w:val="5"/>
  </w:num>
  <w:num w:numId="41">
    <w:abstractNumId w:val="1"/>
  </w:num>
  <w:num w:numId="42">
    <w:abstractNumId w:val="14"/>
  </w:num>
  <w:num w:numId="43">
    <w:abstractNumId w:val="3"/>
  </w:num>
  <w:num w:numId="44">
    <w:abstractNumId w:val="23"/>
  </w:num>
  <w:num w:numId="45">
    <w:abstractNumId w:val="26"/>
  </w:num>
  <w:num w:numId="46">
    <w:abstractNumId w:val="0"/>
  </w:num>
  <w:num w:numId="47">
    <w:abstractNumId w:val="27"/>
  </w:num>
  <w:num w:numId="48">
    <w:abstractNumId w:val="35"/>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C8"/>
    <w:rsid w:val="0007266F"/>
    <w:rsid w:val="00072B48"/>
    <w:rsid w:val="00073271"/>
    <w:rsid w:val="0008233E"/>
    <w:rsid w:val="000B715C"/>
    <w:rsid w:val="001D3F5A"/>
    <w:rsid w:val="0025423D"/>
    <w:rsid w:val="002B3731"/>
    <w:rsid w:val="003230CC"/>
    <w:rsid w:val="003A5490"/>
    <w:rsid w:val="003B2B8B"/>
    <w:rsid w:val="003C7851"/>
    <w:rsid w:val="003D7114"/>
    <w:rsid w:val="004448C8"/>
    <w:rsid w:val="004558C7"/>
    <w:rsid w:val="00481F99"/>
    <w:rsid w:val="00486589"/>
    <w:rsid w:val="004A1E22"/>
    <w:rsid w:val="00522F0E"/>
    <w:rsid w:val="005235BD"/>
    <w:rsid w:val="005420EB"/>
    <w:rsid w:val="005521E9"/>
    <w:rsid w:val="005851BC"/>
    <w:rsid w:val="005A1C0F"/>
    <w:rsid w:val="006017DB"/>
    <w:rsid w:val="00610E0F"/>
    <w:rsid w:val="006A0050"/>
    <w:rsid w:val="00705F27"/>
    <w:rsid w:val="00750248"/>
    <w:rsid w:val="007E183E"/>
    <w:rsid w:val="008352AB"/>
    <w:rsid w:val="00844ADE"/>
    <w:rsid w:val="0085036D"/>
    <w:rsid w:val="008D26C6"/>
    <w:rsid w:val="00953222"/>
    <w:rsid w:val="009C7971"/>
    <w:rsid w:val="009E146E"/>
    <w:rsid w:val="00A16433"/>
    <w:rsid w:val="00B07715"/>
    <w:rsid w:val="00BB0CFF"/>
    <w:rsid w:val="00BE09C7"/>
    <w:rsid w:val="00C11472"/>
    <w:rsid w:val="00CB5610"/>
    <w:rsid w:val="00D575DD"/>
    <w:rsid w:val="00D7294E"/>
    <w:rsid w:val="00DC1B3B"/>
    <w:rsid w:val="00DF73FB"/>
    <w:rsid w:val="00E16615"/>
    <w:rsid w:val="00EF0AC1"/>
    <w:rsid w:val="00F0617F"/>
    <w:rsid w:val="00F2262D"/>
    <w:rsid w:val="00FA5914"/>
    <w:rsid w:val="00FE5A7C"/>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66E5"/>
  <w15:chartTrackingRefBased/>
  <w15:docId w15:val="{3105F225-74F4-4A57-9B6C-09C15AD5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8C8"/>
    <w:rPr>
      <w:rFonts w:eastAsiaTheme="majorEastAsia" w:cstheme="majorBidi"/>
      <w:color w:val="272727" w:themeColor="text1" w:themeTint="D8"/>
    </w:rPr>
  </w:style>
  <w:style w:type="paragraph" w:styleId="Title">
    <w:name w:val="Title"/>
    <w:basedOn w:val="Normal"/>
    <w:next w:val="Normal"/>
    <w:link w:val="TitleChar"/>
    <w:uiPriority w:val="10"/>
    <w:qFormat/>
    <w:rsid w:val="00444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8C8"/>
    <w:pPr>
      <w:spacing w:before="160"/>
      <w:jc w:val="center"/>
    </w:pPr>
    <w:rPr>
      <w:i/>
      <w:iCs/>
      <w:color w:val="404040" w:themeColor="text1" w:themeTint="BF"/>
    </w:rPr>
  </w:style>
  <w:style w:type="character" w:customStyle="1" w:styleId="QuoteChar">
    <w:name w:val="Quote Char"/>
    <w:basedOn w:val="DefaultParagraphFont"/>
    <w:link w:val="Quote"/>
    <w:uiPriority w:val="29"/>
    <w:rsid w:val="004448C8"/>
    <w:rPr>
      <w:i/>
      <w:iCs/>
      <w:color w:val="404040" w:themeColor="text1" w:themeTint="BF"/>
    </w:rPr>
  </w:style>
  <w:style w:type="paragraph" w:styleId="ListParagraph">
    <w:name w:val="List Paragraph"/>
    <w:basedOn w:val="Normal"/>
    <w:uiPriority w:val="34"/>
    <w:qFormat/>
    <w:rsid w:val="004448C8"/>
    <w:pPr>
      <w:ind w:left="720"/>
      <w:contextualSpacing/>
    </w:pPr>
  </w:style>
  <w:style w:type="character" w:styleId="IntenseEmphasis">
    <w:name w:val="Intense Emphasis"/>
    <w:basedOn w:val="DefaultParagraphFont"/>
    <w:uiPriority w:val="21"/>
    <w:qFormat/>
    <w:rsid w:val="004448C8"/>
    <w:rPr>
      <w:i/>
      <w:iCs/>
      <w:color w:val="0F4761" w:themeColor="accent1" w:themeShade="BF"/>
    </w:rPr>
  </w:style>
  <w:style w:type="paragraph" w:styleId="IntenseQuote">
    <w:name w:val="Intense Quote"/>
    <w:basedOn w:val="Normal"/>
    <w:next w:val="Normal"/>
    <w:link w:val="IntenseQuoteChar"/>
    <w:uiPriority w:val="30"/>
    <w:qFormat/>
    <w:rsid w:val="00444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8C8"/>
    <w:rPr>
      <w:i/>
      <w:iCs/>
      <w:color w:val="0F4761" w:themeColor="accent1" w:themeShade="BF"/>
    </w:rPr>
  </w:style>
  <w:style w:type="character" w:styleId="IntenseReference">
    <w:name w:val="Intense Reference"/>
    <w:basedOn w:val="DefaultParagraphFont"/>
    <w:uiPriority w:val="32"/>
    <w:qFormat/>
    <w:rsid w:val="004448C8"/>
    <w:rPr>
      <w:b/>
      <w:bCs/>
      <w:smallCaps/>
      <w:color w:val="0F4761" w:themeColor="accent1" w:themeShade="BF"/>
      <w:spacing w:val="5"/>
    </w:rPr>
  </w:style>
  <w:style w:type="character" w:styleId="Hyperlink">
    <w:name w:val="Hyperlink"/>
    <w:basedOn w:val="DefaultParagraphFont"/>
    <w:uiPriority w:val="99"/>
    <w:unhideWhenUsed/>
    <w:rsid w:val="009E146E"/>
    <w:rPr>
      <w:color w:val="467886" w:themeColor="hyperlink"/>
      <w:u w:val="single"/>
    </w:rPr>
  </w:style>
  <w:style w:type="character" w:styleId="UnresolvedMention">
    <w:name w:val="Unresolved Mention"/>
    <w:basedOn w:val="DefaultParagraphFont"/>
    <w:uiPriority w:val="99"/>
    <w:semiHidden/>
    <w:unhideWhenUsed/>
    <w:rsid w:val="009E146E"/>
    <w:rPr>
      <w:color w:val="605E5C"/>
      <w:shd w:val="clear" w:color="auto" w:fill="E1DFDD"/>
    </w:rPr>
  </w:style>
  <w:style w:type="paragraph" w:styleId="NormalWeb">
    <w:name w:val="Normal (Web)"/>
    <w:basedOn w:val="Normal"/>
    <w:uiPriority w:val="99"/>
    <w:semiHidden/>
    <w:unhideWhenUsed/>
    <w:rsid w:val="005521E9"/>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861</Words>
  <Characters>4913</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admin05</dc:creator>
  <cp:keywords/>
  <dc:description/>
  <cp:lastModifiedBy>Tovit Shindler</cp:lastModifiedBy>
  <cp:revision>28</cp:revision>
  <dcterms:created xsi:type="dcterms:W3CDTF">2026-04-28T04:07:00Z</dcterms:created>
  <dcterms:modified xsi:type="dcterms:W3CDTF">2026-06-29T12:15:00Z</dcterms:modified>
</cp:coreProperties>
</file>